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96" w:rsidRDefault="000F5E0C">
      <w:pPr>
        <w:jc w:val="center"/>
      </w:pPr>
      <w:r>
        <w:rPr>
          <w:rFonts w:ascii="Arial" w:hAnsi="Arial"/>
          <w:sz w:val="20"/>
        </w:rPr>
        <w:t>Обобщенная информация</w:t>
      </w:r>
    </w:p>
    <w:p w:rsidR="00F03496" w:rsidRDefault="000F5E0C">
      <w:pPr>
        <w:jc w:val="center"/>
      </w:pPr>
      <w:r>
        <w:rPr>
          <w:rFonts w:ascii="Arial" w:hAnsi="Arial"/>
          <w:sz w:val="20"/>
        </w:rPr>
        <w:t>об исполнении (ненадлежащем исполнении) лицами, замещающими</w:t>
      </w:r>
    </w:p>
    <w:p w:rsidR="00F03496" w:rsidRDefault="000F5E0C">
      <w:pPr>
        <w:jc w:val="center"/>
      </w:pPr>
      <w:r>
        <w:rPr>
          <w:rFonts w:ascii="Arial" w:hAnsi="Arial"/>
          <w:sz w:val="20"/>
        </w:rPr>
        <w:t>муниципальные должности депутатов представительного органа</w:t>
      </w:r>
    </w:p>
    <w:p w:rsidR="00F03496" w:rsidRDefault="000F5E0C">
      <w:pPr>
        <w:jc w:val="center"/>
      </w:pPr>
      <w:r>
        <w:rPr>
          <w:rFonts w:ascii="Arial" w:hAnsi="Arial"/>
          <w:sz w:val="20"/>
        </w:rPr>
        <w:t>муниципального образования, обязанности представить сведения</w:t>
      </w:r>
    </w:p>
    <w:p w:rsidR="00F03496" w:rsidRDefault="000F5E0C">
      <w:pPr>
        <w:jc w:val="center"/>
      </w:pPr>
      <w:r>
        <w:rPr>
          <w:rFonts w:ascii="Arial" w:hAnsi="Arial"/>
          <w:sz w:val="20"/>
        </w:rPr>
        <w:t>о доходах, расходах, об имуществе и обязательствах</w:t>
      </w:r>
    </w:p>
    <w:p w:rsidR="00F03496" w:rsidRDefault="000F5E0C">
      <w:pPr>
        <w:jc w:val="center"/>
      </w:pPr>
      <w:r>
        <w:rPr>
          <w:rFonts w:ascii="Arial" w:hAnsi="Arial"/>
          <w:sz w:val="20"/>
        </w:rPr>
        <w:t>имущественного характера</w:t>
      </w:r>
    </w:p>
    <w:p w:rsidR="00F03496" w:rsidRDefault="000F5E0C">
      <w:pPr>
        <w:jc w:val="center"/>
      </w:pPr>
      <w:r>
        <w:rPr>
          <w:rFonts w:ascii="Arial" w:hAnsi="Arial"/>
          <w:sz w:val="20"/>
        </w:rPr>
        <w:t>за отчетный период (за _2022_ год)</w:t>
      </w:r>
    </w:p>
    <w:p w:rsidR="00F03496" w:rsidRDefault="00F03496">
      <w:pPr>
        <w:jc w:val="both"/>
        <w:outlineLvl w:val="0"/>
        <w:rPr>
          <w:rFonts w:ascii="Arial" w:hAnsi="Arial"/>
          <w:sz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0"/>
        <w:gridCol w:w="6095"/>
        <w:gridCol w:w="2439"/>
      </w:tblGrid>
      <w:tr w:rsidR="00F0349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Категория информации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</w:tc>
      </w:tr>
      <w:tr w:rsidR="00F0349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Информация о численности лиц, замещающих муниципальные должности депутатов представительного органа муниципального образования, осуществляющих свои полномочия на постоянной основе по состоянию на 31 декабря отчетного года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D97D89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F0349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Информация о численности лиц, замещающих муниципальные должности депутатов представительного органа муниципального образования, осуществляющих свои полномочия на постоянной основе, представивших в срок, установленный в соответствии с действующим законодательством, сведения о доходах, расходах, об имуществе и обязательствах имущественного характера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D97D89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F0349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Информация о численности лиц, замещающих муниципальные должности депутатов представительного органа муниципального образования, осуществляющих свои полномочия на постоянной основе, не представивших в срок, установленный в соответствии с действующим законодательством, сведения о доходах, расходах, об имуществе и обязательствах имущественного характера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D97D89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F0349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Информация о численности лиц, замещающих муниципальные должности депутатов представительного органа муниципального образования, осуществляющих свои полномочия на непостоянной основе по состоянию на 31 декабря отчетного года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D97D89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F0349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Информация о численности лиц, замещающих муниципальные должности депутатов представительного органа муниципального образования, осуществляющих свои полномочия на непостоянной основе, представивших в срок, установленный в соответствии с действующим законодательством, уведомления об отсутствии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в отчетном периоде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D97D89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F0349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Информация о численности лиц, замещающих муниципальные должности депутатов представительного органа муниципального образования, осуществляющих свои полномочия на непостоянной основе, не представивших в срок, установленный в соответствии с действующим законодательством, уведомления об отсутствии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в отчетном периоде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D97D89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F0349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Информация о численности лиц, замещающих муниципальные </w:t>
            </w:r>
            <w:r>
              <w:rPr>
                <w:rFonts w:ascii="Arial" w:hAnsi="Arial"/>
                <w:sz w:val="20"/>
              </w:rPr>
              <w:lastRenderedPageBreak/>
              <w:t>должности депутатов представительного органа муниципального образования, осуществляющих свои полномочия на непостоянной основе, представивших в срок, установленный в соответствии с действующим законодательством, сведения о доходах, расходах, об имуществе и обязательствах имущественного характера в случаях, установленных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D97D89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</w:t>
            </w:r>
          </w:p>
        </w:tc>
      </w:tr>
      <w:tr w:rsidR="00F0349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0F5E0C">
            <w:pPr>
              <w:widowControl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Информация о численности лиц, замещающих муниципальные должности депутатов представительного органа муниципального образования, осуществляющих свои полномочия на непостоянной основе, не представивших в срок, установленный в соответствии с действующим законодательством, сведения о доходах, расходах, об имуществе и обязательствах имущественного характера в случаях, установленных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96" w:rsidRDefault="00D97D89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bookmarkStart w:id="0" w:name="_GoBack"/>
            <w:bookmarkEnd w:id="0"/>
          </w:p>
        </w:tc>
      </w:tr>
    </w:tbl>
    <w:p w:rsidR="00F03496" w:rsidRDefault="00F03496">
      <w:pPr>
        <w:widowControl w:val="0"/>
        <w:jc w:val="both"/>
        <w:rPr>
          <w:rFonts w:ascii="Arial" w:hAnsi="Arial"/>
          <w:sz w:val="20"/>
        </w:rPr>
      </w:pPr>
    </w:p>
    <w:p w:rsidR="00F03496" w:rsidRDefault="00F03496">
      <w:pPr>
        <w:jc w:val="both"/>
        <w:rPr>
          <w:rFonts w:ascii="Arial" w:hAnsi="Arial"/>
          <w:sz w:val="20"/>
        </w:rPr>
      </w:pPr>
    </w:p>
    <w:p w:rsidR="00F03496" w:rsidRDefault="00F03496">
      <w:pPr>
        <w:rPr>
          <w:rFonts w:ascii="Arial" w:hAnsi="Arial"/>
          <w:sz w:val="20"/>
        </w:rPr>
      </w:pPr>
    </w:p>
    <w:sectPr w:rsidR="00F03496">
      <w:pgSz w:w="11906" w:h="16838"/>
      <w:pgMar w:top="1134" w:right="1130" w:bottom="1134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96"/>
    <w:rsid w:val="000F5E0C"/>
    <w:rsid w:val="00D97D89"/>
    <w:rsid w:val="00F0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F8F7"/>
  <w15:docId w15:val="{7EFBAA9C-0EF1-4F0E-ABCA-0EA976C0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a3">
    <w:name w:val="List"/>
    <w:basedOn w:val="Textbody"/>
    <w:link w:val="a4"/>
  </w:style>
  <w:style w:type="character" w:customStyle="1" w:styleId="a4">
    <w:name w:val="Список Знак"/>
    <w:basedOn w:val="Textbody0"/>
    <w:link w:val="a3"/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paragraph" w:styleId="a5">
    <w:name w:val="caption"/>
    <w:basedOn w:val="a"/>
    <w:link w:val="a6"/>
    <w:pPr>
      <w:spacing w:before="120" w:after="120"/>
    </w:pPr>
    <w:rPr>
      <w:i/>
    </w:rPr>
  </w:style>
  <w:style w:type="character" w:customStyle="1" w:styleId="a6">
    <w:name w:val="Название объекта Знак"/>
    <w:basedOn w:val="1"/>
    <w:link w:val="a5"/>
    <w:rPr>
      <w:i/>
      <w:sz w:val="24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Textbody">
    <w:name w:val="Text body"/>
    <w:basedOn w:val="a"/>
    <w:link w:val="Textbody0"/>
    <w:pPr>
      <w:spacing w:after="140" w:line="288" w:lineRule="auto"/>
    </w:pPr>
  </w:style>
  <w:style w:type="character" w:customStyle="1" w:styleId="Textbody0">
    <w:name w:val="Text body"/>
    <w:basedOn w:val="1"/>
    <w:link w:val="Textbody"/>
  </w:style>
  <w:style w:type="paragraph" w:customStyle="1" w:styleId="12">
    <w:name w:val="Гиперссылка1"/>
    <w:link w:val="a7"/>
    <w:rPr>
      <w:color w:val="000080"/>
      <w:u w:val="single" w:color="000080"/>
    </w:rPr>
  </w:style>
  <w:style w:type="character" w:styleId="a7">
    <w:name w:val="Hyperlink"/>
    <w:link w:val="12"/>
    <w:rPr>
      <w:color w:val="000080"/>
      <w:u w:val="single" w:color="000080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"/>
    <w:link w:val="Index"/>
  </w:style>
  <w:style w:type="paragraph" w:styleId="8">
    <w:name w:val="toc 8"/>
    <w:basedOn w:val="a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8">
    <w:name w:val="Subtitle"/>
    <w:basedOn w:val="a"/>
    <w:next w:val="a"/>
    <w:link w:val="a9"/>
    <w:uiPriority w:val="11"/>
    <w:qFormat/>
    <w:pPr>
      <w:jc w:val="both"/>
    </w:pPr>
    <w:rPr>
      <w:rFonts w:ascii="XO Thames" w:hAnsi="XO Thames"/>
      <w:i/>
    </w:rPr>
  </w:style>
  <w:style w:type="character" w:customStyle="1" w:styleId="a9">
    <w:name w:val="Подзаголовок Знак"/>
    <w:basedOn w:val="1"/>
    <w:link w:val="a8"/>
    <w:rPr>
      <w:rFonts w:ascii="XO Thames" w:hAnsi="XO Thames"/>
      <w:i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basedOn w:val="1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paragraph" w:customStyle="1" w:styleId="Heading">
    <w:name w:val="Heading"/>
    <w:basedOn w:val="a"/>
    <w:next w:val="Textbody"/>
    <w:link w:val="Heading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Heading0">
    <w:name w:val="Heading"/>
    <w:basedOn w:val="1"/>
    <w:link w:val="Heading"/>
    <w:rPr>
      <w:rFonts w:ascii="Liberation Sans" w:hAnsi="Liberation Sans"/>
      <w:sz w:val="28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2023-05-04T11:31:00Z</dcterms:created>
  <dcterms:modified xsi:type="dcterms:W3CDTF">2023-05-04T11:42:00Z</dcterms:modified>
</cp:coreProperties>
</file>