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6F894" w14:textId="0C3886E4" w:rsidR="00971454" w:rsidRDefault="004631E8" w:rsidP="009326C5">
      <w:pPr>
        <w:tabs>
          <w:tab w:val="left" w:pos="426"/>
        </w:tabs>
        <w:spacing w:after="0" w:line="276" w:lineRule="auto"/>
        <w:jc w:val="center"/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</w:pPr>
      <w:r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Уведомление о проведении общественных обсуждений</w:t>
      </w:r>
    </w:p>
    <w:p w14:paraId="233C203F" w14:textId="69D6734B" w:rsidR="009326C5" w:rsidRPr="009326C5" w:rsidRDefault="009326C5" w:rsidP="009326C5">
      <w:pPr>
        <w:spacing w:after="0" w:line="276" w:lineRule="auto"/>
        <w:jc w:val="center"/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</w:pPr>
      <w:r w:rsidRPr="00C03D59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оценки воздействия на окружающую среду планируемой хозяйственной деятельности по объекту </w:t>
      </w:r>
      <w:r w:rsidRPr="009326C5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«Участок магистрального нефтепровода</w:t>
      </w:r>
    </w:p>
    <w:p w14:paraId="54ADE747" w14:textId="77777777" w:rsidR="009326C5" w:rsidRPr="009326C5" w:rsidRDefault="009326C5" w:rsidP="009326C5">
      <w:pPr>
        <w:spacing w:after="0" w:line="276" w:lineRule="auto"/>
        <w:jc w:val="center"/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</w:pPr>
      <w:r w:rsidRPr="009326C5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«Нижневартовск-Курган-Куйбышев» 402–488км. Замена трубы на 436–451км, </w:t>
      </w:r>
      <w:proofErr w:type="spellStart"/>
      <w:r w:rsidRPr="009326C5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Ду</w:t>
      </w:r>
      <w:proofErr w:type="spellEnd"/>
      <w:r w:rsidRPr="009326C5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 1200. </w:t>
      </w:r>
    </w:p>
    <w:p w14:paraId="0AC1AA07" w14:textId="561E20BA" w:rsidR="009326C5" w:rsidRPr="00872D95" w:rsidRDefault="009326C5" w:rsidP="009326C5">
      <w:pPr>
        <w:spacing w:after="0" w:line="276" w:lineRule="auto"/>
        <w:jc w:val="center"/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</w:pPr>
      <w:r w:rsidRPr="009326C5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Тобольс</w:t>
      </w:r>
      <w:r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кое УМН. Реконструкция» </w:t>
      </w:r>
    </w:p>
    <w:p w14:paraId="2A869F1B" w14:textId="77777777" w:rsidR="009326C5" w:rsidRPr="00EF37B1" w:rsidRDefault="009326C5" w:rsidP="009326C5">
      <w:pPr>
        <w:tabs>
          <w:tab w:val="left" w:pos="426"/>
        </w:tabs>
        <w:spacing w:after="0" w:line="276" w:lineRule="auto"/>
        <w:jc w:val="center"/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</w:pPr>
    </w:p>
    <w:p w14:paraId="01CC7720" w14:textId="5B6F99AF" w:rsidR="0064671D" w:rsidRPr="00EF37B1" w:rsidRDefault="00F81C1A" w:rsidP="009326C5">
      <w:pPr>
        <w:spacing w:after="0" w:line="276" w:lineRule="auto"/>
        <w:ind w:firstLine="567"/>
        <w:jc w:val="both"/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</w:pPr>
      <w:r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а</w:t>
      </w:r>
      <w:r w:rsidR="0064671D"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) Информация об объекте обсуждений, подлежащем рассмотрению на общественных обсуждениях:</w:t>
      </w:r>
    </w:p>
    <w:p w14:paraId="088B01A3" w14:textId="6C215E54" w:rsidR="00971454" w:rsidRPr="00EF37B1" w:rsidRDefault="0064671D" w:rsidP="009326C5">
      <w:pPr>
        <w:spacing w:after="0" w:line="276" w:lineRule="auto"/>
        <w:jc w:val="both"/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</w:pPr>
      <w:r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сведения</w:t>
      </w:r>
      <w:r w:rsidR="004631E8"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 о </w:t>
      </w:r>
      <w:r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з</w:t>
      </w:r>
      <w:r w:rsidR="004631E8"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аказчик</w:t>
      </w:r>
      <w:r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е</w:t>
      </w:r>
      <w:r w:rsidR="004631E8"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.</w:t>
      </w:r>
    </w:p>
    <w:p w14:paraId="57CA82B6" w14:textId="060D7072" w:rsidR="0087547F" w:rsidRPr="00E23E42" w:rsidRDefault="0087547F" w:rsidP="009326C5">
      <w:pPr>
        <w:spacing w:after="0" w:line="276" w:lineRule="auto"/>
        <w:jc w:val="both"/>
        <w:rPr>
          <w:rFonts w:ascii="PT Sans" w:hAnsi="PT Sans" w:cs="Arial"/>
          <w:sz w:val="24"/>
          <w:szCs w:val="24"/>
          <w:shd w:val="clear" w:color="auto" w:fill="FFFFFF"/>
        </w:rPr>
      </w:pPr>
      <w:r w:rsidRPr="00E23E42">
        <w:rPr>
          <w:rFonts w:ascii="PT Sans" w:hAnsi="PT Sans" w:cs="Arial"/>
          <w:sz w:val="24"/>
          <w:szCs w:val="24"/>
          <w:shd w:val="clear" w:color="auto" w:fill="FFFFFF"/>
        </w:rPr>
        <w:t>Полное</w:t>
      </w:r>
      <w:r w:rsidR="0064671D" w:rsidRPr="00E23E42">
        <w:rPr>
          <w:rFonts w:ascii="PT Sans" w:hAnsi="PT Sans" w:cs="Arial"/>
          <w:sz w:val="24"/>
          <w:szCs w:val="24"/>
          <w:shd w:val="clear" w:color="auto" w:fill="FFFFFF"/>
        </w:rPr>
        <w:t xml:space="preserve"> </w:t>
      </w:r>
      <w:r w:rsidRPr="00E23E42">
        <w:rPr>
          <w:rFonts w:ascii="PT Sans" w:hAnsi="PT Sans" w:cs="Arial"/>
          <w:sz w:val="24"/>
          <w:szCs w:val="24"/>
          <w:shd w:val="clear" w:color="auto" w:fill="FFFFFF"/>
        </w:rPr>
        <w:t>наименовани</w:t>
      </w:r>
      <w:r w:rsidR="0064671D" w:rsidRPr="00E23E42">
        <w:rPr>
          <w:rFonts w:ascii="PT Sans" w:hAnsi="PT Sans" w:cs="Arial"/>
          <w:sz w:val="24"/>
          <w:szCs w:val="24"/>
          <w:shd w:val="clear" w:color="auto" w:fill="FFFFFF"/>
        </w:rPr>
        <w:t>е юридического лица</w:t>
      </w:r>
      <w:r w:rsidRPr="00E23E42">
        <w:rPr>
          <w:rFonts w:ascii="PT Sans" w:hAnsi="PT Sans" w:cs="Arial"/>
          <w:sz w:val="24"/>
          <w:szCs w:val="24"/>
          <w:shd w:val="clear" w:color="auto" w:fill="FFFFFF"/>
        </w:rPr>
        <w:t xml:space="preserve">: </w:t>
      </w:r>
      <w:r w:rsidR="00C3388E" w:rsidRPr="00E23E42">
        <w:rPr>
          <w:rFonts w:ascii="PT Sans" w:hAnsi="PT Sans" w:cs="Arial"/>
          <w:sz w:val="24"/>
          <w:szCs w:val="24"/>
          <w:shd w:val="clear" w:color="auto" w:fill="FFFFFF"/>
        </w:rPr>
        <w:t>Ак</w:t>
      </w:r>
      <w:r w:rsidR="00976B9F" w:rsidRPr="00E23E42">
        <w:rPr>
          <w:rFonts w:ascii="PT Sans" w:hAnsi="PT Sans" w:cs="Arial"/>
          <w:sz w:val="24"/>
          <w:szCs w:val="24"/>
          <w:shd w:val="clear" w:color="auto" w:fill="FFFFFF"/>
        </w:rPr>
        <w:t xml:space="preserve">ционерное </w:t>
      </w:r>
      <w:r w:rsidRPr="00E23E42">
        <w:rPr>
          <w:rFonts w:ascii="PT Sans" w:hAnsi="PT Sans" w:cs="Arial"/>
          <w:sz w:val="24"/>
          <w:szCs w:val="24"/>
          <w:shd w:val="clear" w:color="auto" w:fill="FFFFFF"/>
        </w:rPr>
        <w:t>Общество «</w:t>
      </w:r>
      <w:r w:rsidR="00976B9F" w:rsidRPr="00E23E42">
        <w:rPr>
          <w:rFonts w:ascii="PT Sans" w:hAnsi="PT Sans" w:cs="Arial"/>
          <w:sz w:val="24"/>
          <w:szCs w:val="24"/>
          <w:shd w:val="clear" w:color="auto" w:fill="FFFFFF"/>
        </w:rPr>
        <w:t>Транснефть-Сибирь</w:t>
      </w:r>
      <w:r w:rsidRPr="00E23E42">
        <w:rPr>
          <w:rFonts w:ascii="PT Sans" w:hAnsi="PT Sans" w:cs="Arial"/>
          <w:sz w:val="24"/>
          <w:szCs w:val="24"/>
          <w:shd w:val="clear" w:color="auto" w:fill="FFFFFF"/>
        </w:rPr>
        <w:t>»</w:t>
      </w:r>
    </w:p>
    <w:p w14:paraId="0F055850" w14:textId="7437EA55" w:rsidR="00971454" w:rsidRPr="00E23E42" w:rsidRDefault="0064671D" w:rsidP="009326C5">
      <w:pPr>
        <w:spacing w:after="0" w:line="276" w:lineRule="auto"/>
        <w:jc w:val="both"/>
        <w:rPr>
          <w:rFonts w:ascii="PT Sans" w:hAnsi="PT Sans" w:cs="Arial"/>
          <w:sz w:val="24"/>
          <w:szCs w:val="24"/>
          <w:shd w:val="clear" w:color="auto" w:fill="FFFFFF"/>
        </w:rPr>
      </w:pPr>
      <w:r w:rsidRPr="00E23E42">
        <w:rPr>
          <w:rFonts w:ascii="PT Sans" w:hAnsi="PT Sans" w:cs="Arial"/>
          <w:sz w:val="24"/>
          <w:szCs w:val="24"/>
          <w:shd w:val="clear" w:color="auto" w:fill="FFFFFF"/>
        </w:rPr>
        <w:t>Сокращенное наименование юридического лица</w:t>
      </w:r>
      <w:r w:rsidR="004631E8" w:rsidRPr="00E23E42">
        <w:rPr>
          <w:rFonts w:ascii="PT Sans" w:hAnsi="PT Sans" w:cs="Arial"/>
          <w:sz w:val="24"/>
          <w:szCs w:val="24"/>
          <w:shd w:val="clear" w:color="auto" w:fill="FFFFFF"/>
        </w:rPr>
        <w:t xml:space="preserve">: </w:t>
      </w:r>
      <w:r w:rsidR="00976B9F" w:rsidRPr="00E23E42">
        <w:rPr>
          <w:rFonts w:ascii="PT Sans" w:hAnsi="PT Sans" w:cs="Arial"/>
          <w:sz w:val="24"/>
          <w:szCs w:val="24"/>
          <w:shd w:val="clear" w:color="auto" w:fill="FFFFFF"/>
        </w:rPr>
        <w:t>АО «Транснефть-Сибирь</w:t>
      </w:r>
      <w:r w:rsidR="004631E8" w:rsidRPr="00E23E42">
        <w:rPr>
          <w:rFonts w:ascii="PT Sans" w:hAnsi="PT Sans" w:cs="Arial"/>
          <w:sz w:val="24"/>
          <w:szCs w:val="24"/>
          <w:shd w:val="clear" w:color="auto" w:fill="FFFFFF"/>
        </w:rPr>
        <w:t>»</w:t>
      </w:r>
    </w:p>
    <w:p w14:paraId="5B19A085" w14:textId="61968633" w:rsidR="00971454" w:rsidRPr="00E23E42" w:rsidRDefault="0064671D" w:rsidP="009326C5">
      <w:pPr>
        <w:spacing w:after="0" w:line="276" w:lineRule="auto"/>
        <w:jc w:val="both"/>
        <w:rPr>
          <w:rFonts w:ascii="PT Sans" w:hAnsi="PT Sans" w:cs="Arial"/>
          <w:sz w:val="24"/>
          <w:szCs w:val="24"/>
          <w:shd w:val="clear" w:color="auto" w:fill="FFFFFF"/>
        </w:rPr>
      </w:pPr>
      <w:r w:rsidRPr="00E23E42">
        <w:rPr>
          <w:rFonts w:ascii="PT Sans" w:hAnsi="PT Sans" w:cs="Arial"/>
          <w:sz w:val="24"/>
          <w:szCs w:val="24"/>
          <w:shd w:val="clear" w:color="auto" w:fill="FFFFFF"/>
        </w:rPr>
        <w:t>Идентификационный номер налогоплательщика для юридических лиц</w:t>
      </w:r>
      <w:r w:rsidR="00020C37" w:rsidRPr="00E23E42">
        <w:rPr>
          <w:rFonts w:ascii="PT Sans" w:hAnsi="PT Sans" w:cs="Arial"/>
          <w:sz w:val="24"/>
          <w:szCs w:val="24"/>
          <w:shd w:val="clear" w:color="auto" w:fill="FFFFFF"/>
        </w:rPr>
        <w:t>:</w:t>
      </w:r>
      <w:r w:rsidR="00020C37" w:rsidRPr="00E23E42">
        <w:rPr>
          <w:rFonts w:ascii="PT Sans" w:hAnsi="PT Sans" w:cs="Liberation Serif"/>
          <w:sz w:val="24"/>
          <w:szCs w:val="24"/>
          <w:shd w:val="clear" w:color="auto" w:fill="FFFFFF"/>
        </w:rPr>
        <w:t xml:space="preserve"> 7201000726</w:t>
      </w:r>
    </w:p>
    <w:p w14:paraId="012FF5A6" w14:textId="2205BFAD" w:rsidR="00971454" w:rsidRPr="00E23E42" w:rsidRDefault="0064671D" w:rsidP="009326C5">
      <w:pPr>
        <w:spacing w:after="0" w:line="276" w:lineRule="auto"/>
        <w:jc w:val="both"/>
        <w:rPr>
          <w:rFonts w:ascii="PT Sans" w:hAnsi="PT Sans" w:cs="Arial"/>
          <w:sz w:val="24"/>
          <w:szCs w:val="24"/>
          <w:shd w:val="clear" w:color="auto" w:fill="FFFFFF"/>
        </w:rPr>
      </w:pPr>
      <w:r w:rsidRPr="00E23E42">
        <w:rPr>
          <w:rFonts w:ascii="PT Sans" w:hAnsi="PT Sans" w:cs="Arial"/>
          <w:sz w:val="24"/>
          <w:szCs w:val="24"/>
          <w:shd w:val="clear" w:color="auto" w:fill="FFFFFF"/>
        </w:rPr>
        <w:t>Основной государственный регистрационный номер</w:t>
      </w:r>
      <w:r w:rsidR="0087547F" w:rsidRPr="00E23E42">
        <w:rPr>
          <w:rFonts w:ascii="PT Sans" w:hAnsi="PT Sans" w:cs="Arial"/>
          <w:sz w:val="24"/>
          <w:szCs w:val="24"/>
          <w:shd w:val="clear" w:color="auto" w:fill="FFFFFF"/>
        </w:rPr>
        <w:t>:</w:t>
      </w:r>
      <w:r w:rsidR="00D85376" w:rsidRPr="00E23E42">
        <w:rPr>
          <w:rFonts w:ascii="PT Sans" w:hAnsi="PT Sans" w:cs="Liberation Serif"/>
          <w:sz w:val="24"/>
          <w:szCs w:val="24"/>
          <w:shd w:val="clear" w:color="auto" w:fill="FFFFFF"/>
        </w:rPr>
        <w:t xml:space="preserve"> 1027200789220</w:t>
      </w:r>
      <w:r w:rsidR="0087547F" w:rsidRPr="00E23E42">
        <w:rPr>
          <w:rFonts w:ascii="PT Sans" w:hAnsi="PT Sans" w:cs="Arial"/>
          <w:sz w:val="24"/>
          <w:szCs w:val="24"/>
          <w:shd w:val="clear" w:color="auto" w:fill="FFFFFF"/>
        </w:rPr>
        <w:t xml:space="preserve"> </w:t>
      </w:r>
      <w:r w:rsidR="00020C37" w:rsidRPr="00E23E42">
        <w:rPr>
          <w:rFonts w:ascii="PT Sans" w:hAnsi="PT Sans" w:cs="Arial"/>
          <w:sz w:val="24"/>
          <w:szCs w:val="24"/>
          <w:shd w:val="clear" w:color="auto" w:fill="FFFFFF"/>
        </w:rPr>
        <w:t xml:space="preserve"> </w:t>
      </w:r>
    </w:p>
    <w:p w14:paraId="000FACFC" w14:textId="3CC3CCAB" w:rsidR="00D85376" w:rsidRPr="00E23E42" w:rsidRDefault="0064671D" w:rsidP="009326C5">
      <w:pPr>
        <w:spacing w:after="0" w:line="276" w:lineRule="auto"/>
        <w:jc w:val="both"/>
        <w:rPr>
          <w:rFonts w:ascii="PT Sans" w:hAnsi="PT Sans" w:cs="Liberation Serif"/>
          <w:sz w:val="24"/>
          <w:szCs w:val="24"/>
          <w:shd w:val="clear" w:color="auto" w:fill="FFFFFF"/>
        </w:rPr>
      </w:pPr>
      <w:r w:rsidRPr="00E23E42">
        <w:rPr>
          <w:rFonts w:ascii="PT Sans" w:hAnsi="PT Sans" w:cs="Arial"/>
          <w:sz w:val="24"/>
          <w:szCs w:val="24"/>
          <w:shd w:val="clear" w:color="auto" w:fill="FFFFFF"/>
        </w:rPr>
        <w:t>Адрес в пределах места нахождения для юридических лиц</w:t>
      </w:r>
      <w:r w:rsidR="00D85376" w:rsidRPr="00E23E42">
        <w:rPr>
          <w:rFonts w:ascii="PT Sans" w:hAnsi="PT Sans" w:cs="Arial"/>
          <w:sz w:val="24"/>
          <w:szCs w:val="24"/>
          <w:shd w:val="clear" w:color="auto" w:fill="FFFFFF"/>
        </w:rPr>
        <w:t>:</w:t>
      </w:r>
      <w:r w:rsidR="003B16AA">
        <w:rPr>
          <w:rFonts w:ascii="PT Sans" w:hAnsi="PT Sans" w:cs="Arial"/>
          <w:sz w:val="24"/>
          <w:szCs w:val="24"/>
          <w:shd w:val="clear" w:color="auto" w:fill="FFFFFF"/>
        </w:rPr>
        <w:t xml:space="preserve"> </w:t>
      </w:r>
      <w:r w:rsidR="00D85376" w:rsidRPr="00E23E42">
        <w:rPr>
          <w:rFonts w:ascii="PT Sans" w:hAnsi="PT Sans" w:cs="Liberation Serif"/>
          <w:sz w:val="24"/>
          <w:szCs w:val="24"/>
          <w:shd w:val="clear" w:color="auto" w:fill="FFFFFF"/>
        </w:rPr>
        <w:t>625О2</w:t>
      </w:r>
      <w:r w:rsidR="00DC2994" w:rsidRPr="00E23E42">
        <w:rPr>
          <w:rFonts w:ascii="PT Sans" w:hAnsi="PT Sans" w:cs="Liberation Serif"/>
          <w:sz w:val="24"/>
          <w:szCs w:val="24"/>
          <w:shd w:val="clear" w:color="auto" w:fill="FFFFFF"/>
        </w:rPr>
        <w:t>7</w:t>
      </w:r>
      <w:r w:rsidR="00D85376" w:rsidRPr="00E23E42">
        <w:rPr>
          <w:rFonts w:ascii="PT Sans" w:hAnsi="PT Sans" w:cs="Liberation Serif"/>
          <w:sz w:val="24"/>
          <w:szCs w:val="24"/>
          <w:shd w:val="clear" w:color="auto" w:fill="FFFFFF"/>
        </w:rPr>
        <w:t>, Россия, Тюменская обл., г.</w:t>
      </w:r>
      <w:r w:rsidR="000B599B">
        <w:rPr>
          <w:rFonts w:ascii="PT Sans" w:hAnsi="PT Sans" w:cs="Liberation Serif"/>
          <w:sz w:val="24"/>
          <w:szCs w:val="24"/>
          <w:shd w:val="clear" w:color="auto" w:fill="FFFFFF"/>
        </w:rPr>
        <w:t xml:space="preserve"> </w:t>
      </w:r>
      <w:r w:rsidR="00D85376" w:rsidRPr="00E23E42">
        <w:rPr>
          <w:rFonts w:ascii="PT Sans" w:hAnsi="PT Sans" w:cs="Liberation Serif"/>
          <w:sz w:val="24"/>
          <w:szCs w:val="24"/>
          <w:shd w:val="clear" w:color="auto" w:fill="FFFFFF"/>
        </w:rPr>
        <w:t>Тюмень, ул. Республики, 1З9</w:t>
      </w:r>
    </w:p>
    <w:p w14:paraId="541C7461" w14:textId="56415DA6" w:rsidR="00971454" w:rsidRPr="00E23E42" w:rsidRDefault="0064671D" w:rsidP="009326C5">
      <w:pPr>
        <w:spacing w:line="276" w:lineRule="auto"/>
        <w:jc w:val="both"/>
        <w:rPr>
          <w:rStyle w:val="af8"/>
          <w:rFonts w:ascii="PT Sans" w:hAnsi="PT Sans" w:cs="Arial"/>
          <w:color w:val="auto"/>
          <w:sz w:val="24"/>
          <w:szCs w:val="24"/>
          <w:u w:val="none"/>
          <w:shd w:val="clear" w:color="auto" w:fill="FFFFFF"/>
        </w:rPr>
      </w:pPr>
      <w:r w:rsidRPr="00E23E42">
        <w:rPr>
          <w:rFonts w:ascii="PT Sans" w:hAnsi="PT Sans" w:cs="Arial"/>
          <w:sz w:val="24"/>
          <w:szCs w:val="24"/>
          <w:shd w:val="clear" w:color="auto" w:fill="FFFFFF"/>
        </w:rPr>
        <w:t xml:space="preserve">Контактная информация: </w:t>
      </w:r>
      <w:r w:rsidR="00583D51" w:rsidRPr="00E23E42">
        <w:rPr>
          <w:rFonts w:ascii="PT Sans" w:hAnsi="PT Sans" w:cs="Arial"/>
          <w:sz w:val="24"/>
          <w:szCs w:val="24"/>
          <w:shd w:val="clear" w:color="auto" w:fill="FFFFFF"/>
        </w:rPr>
        <w:t>телефон: тел.</w:t>
      </w:r>
      <w:r w:rsidR="00DC2994" w:rsidRPr="00E23E42">
        <w:rPr>
          <w:rFonts w:ascii="PT Sans" w:hAnsi="PT Sans" w:cs="Liberation Serif"/>
          <w:sz w:val="24"/>
          <w:szCs w:val="24"/>
          <w:shd w:val="clear" w:color="auto" w:fill="FFFFFF"/>
        </w:rPr>
        <w:t xml:space="preserve"> (3452)-32-27-10 Факс. (3452)-20-25-97</w:t>
      </w:r>
      <w:r w:rsidR="00DC2994" w:rsidRPr="00E23E42">
        <w:rPr>
          <w:rStyle w:val="afa"/>
          <w:rFonts w:ascii="PT Sans" w:hAnsi="PT Sans"/>
          <w:sz w:val="24"/>
          <w:szCs w:val="24"/>
        </w:rPr>
        <w:t xml:space="preserve"> </w:t>
      </w:r>
      <w:r w:rsidRPr="00E23E42">
        <w:rPr>
          <w:rFonts w:ascii="PT Sans" w:hAnsi="PT Sans" w:cs="Arial"/>
          <w:sz w:val="24"/>
          <w:szCs w:val="24"/>
          <w:shd w:val="clear" w:color="auto" w:fill="FFFFFF"/>
        </w:rPr>
        <w:t xml:space="preserve"> а</w:t>
      </w:r>
      <w:r w:rsidR="004631E8" w:rsidRPr="00E23E42">
        <w:rPr>
          <w:rFonts w:ascii="PT Sans" w:hAnsi="PT Sans" w:cs="Arial"/>
          <w:sz w:val="24"/>
          <w:szCs w:val="24"/>
          <w:shd w:val="clear" w:color="auto" w:fill="FFFFFF"/>
        </w:rPr>
        <w:t>дрес электронной почты:</w:t>
      </w:r>
      <w:r w:rsidR="00EF37B1" w:rsidRPr="00E23E42">
        <w:rPr>
          <w:rFonts w:ascii="PT Sans" w:hAnsi="PT Sans"/>
          <w:sz w:val="24"/>
          <w:szCs w:val="24"/>
          <w:u w:val="single"/>
        </w:rPr>
        <w:t xml:space="preserve"> </w:t>
      </w:r>
      <w:hyperlink r:id="rId7" w:history="1">
        <w:r w:rsidR="00EF37B1" w:rsidRPr="00E23E42">
          <w:rPr>
            <w:rStyle w:val="af8"/>
            <w:rFonts w:ascii="PT Sans" w:hAnsi="PT Sans"/>
            <w:color w:val="auto"/>
            <w:sz w:val="24"/>
            <w:szCs w:val="24"/>
          </w:rPr>
          <w:t>info@tmn.transneft.ru</w:t>
        </w:r>
      </w:hyperlink>
      <w:r w:rsidR="00EF37B1" w:rsidRPr="00E23E42">
        <w:rPr>
          <w:rFonts w:ascii="PT Sans" w:hAnsi="PT Sans"/>
          <w:sz w:val="24"/>
          <w:szCs w:val="24"/>
          <w:u w:val="single"/>
        </w:rPr>
        <w:t>,</w:t>
      </w:r>
    </w:p>
    <w:p w14:paraId="62A999EC" w14:textId="4D0BCB3F" w:rsidR="00971454" w:rsidRPr="00EF37B1" w:rsidRDefault="0064671D" w:rsidP="009326C5">
      <w:pPr>
        <w:spacing w:after="0" w:line="276" w:lineRule="auto"/>
        <w:jc w:val="both"/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</w:pPr>
      <w:r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сведения о исполнителе.</w:t>
      </w:r>
    </w:p>
    <w:p w14:paraId="4370974D" w14:textId="6C48913D" w:rsidR="00DC2994" w:rsidRPr="00EF37B1" w:rsidRDefault="0099039C" w:rsidP="009326C5">
      <w:pPr>
        <w:spacing w:after="0" w:line="276" w:lineRule="auto"/>
        <w:jc w:val="both"/>
        <w:rPr>
          <w:rFonts w:ascii="PT Sans" w:hAnsi="PT Sans"/>
          <w:sz w:val="24"/>
          <w:szCs w:val="24"/>
        </w:rPr>
      </w:pPr>
      <w:r w:rsidRPr="00EF37B1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Полное наименование юридического лица: </w:t>
      </w:r>
      <w:r w:rsidR="00DC2994" w:rsidRPr="00EF37B1">
        <w:rPr>
          <w:rFonts w:ascii="PT Sans" w:hAnsi="PT Sans"/>
          <w:sz w:val="24"/>
          <w:szCs w:val="24"/>
        </w:rPr>
        <w:t xml:space="preserve">Акционерное общество «Институт по проектированию магистральных трубопроводов» </w:t>
      </w:r>
    </w:p>
    <w:p w14:paraId="2B40BDF0" w14:textId="6A18F974" w:rsidR="0099039C" w:rsidRPr="00EF37B1" w:rsidRDefault="0099039C" w:rsidP="009326C5">
      <w:pPr>
        <w:spacing w:after="0"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EF37B1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Сокращенное наименование юридического лица: </w:t>
      </w:r>
      <w:r w:rsidR="00DC2994" w:rsidRPr="00EF37B1">
        <w:rPr>
          <w:rFonts w:ascii="PT Sans" w:hAnsi="PT Sans"/>
          <w:sz w:val="24"/>
          <w:szCs w:val="24"/>
        </w:rPr>
        <w:t>АО «</w:t>
      </w:r>
      <w:proofErr w:type="spellStart"/>
      <w:r w:rsidR="00DC2994" w:rsidRPr="00EF37B1">
        <w:rPr>
          <w:rFonts w:ascii="PT Sans" w:hAnsi="PT Sans"/>
          <w:sz w:val="24"/>
          <w:szCs w:val="24"/>
        </w:rPr>
        <w:t>Гипротрубопровод</w:t>
      </w:r>
      <w:proofErr w:type="spellEnd"/>
      <w:r w:rsidR="00DC2994" w:rsidRPr="00EF37B1">
        <w:rPr>
          <w:rFonts w:ascii="PT Sans" w:hAnsi="PT Sans"/>
          <w:sz w:val="24"/>
          <w:szCs w:val="24"/>
        </w:rPr>
        <w:t>»</w:t>
      </w:r>
    </w:p>
    <w:p w14:paraId="6DC365F1" w14:textId="5E3FA3EC" w:rsidR="0099039C" w:rsidRPr="00EF37B1" w:rsidRDefault="0099039C" w:rsidP="009326C5">
      <w:pPr>
        <w:spacing w:after="0"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EF37B1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Основной государственный регистрационный номер: </w:t>
      </w:r>
      <w:r w:rsidR="00DC2994" w:rsidRPr="00EF37B1">
        <w:rPr>
          <w:rFonts w:ascii="PT Sans" w:hAnsi="PT Sans"/>
          <w:sz w:val="24"/>
          <w:szCs w:val="24"/>
        </w:rPr>
        <w:t>1027700002660</w:t>
      </w:r>
    </w:p>
    <w:p w14:paraId="7C2AD2DF" w14:textId="2B20D311" w:rsidR="0099039C" w:rsidRPr="00EF37B1" w:rsidRDefault="0099039C" w:rsidP="009326C5">
      <w:pPr>
        <w:spacing w:after="0"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EF37B1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Идентификационный номер налогоплательщика для юридических лиц: </w:t>
      </w:r>
      <w:r w:rsidR="00DC2994" w:rsidRPr="00EF37B1">
        <w:rPr>
          <w:rFonts w:ascii="PT Sans" w:hAnsi="PT Sans"/>
          <w:sz w:val="24"/>
          <w:szCs w:val="24"/>
        </w:rPr>
        <w:t>7710022410</w:t>
      </w:r>
    </w:p>
    <w:p w14:paraId="11E8ACD3" w14:textId="6183E71E" w:rsidR="0099039C" w:rsidRPr="00EF37B1" w:rsidRDefault="0099039C" w:rsidP="009326C5">
      <w:pPr>
        <w:spacing w:after="0"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EF37B1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Адрес в пределах места нахождения для юридических лиц: </w:t>
      </w:r>
      <w:r w:rsidR="006617CA" w:rsidRPr="00EF37B1">
        <w:rPr>
          <w:rFonts w:ascii="PT Sans" w:hAnsi="PT Sans"/>
          <w:sz w:val="24"/>
          <w:szCs w:val="24"/>
        </w:rPr>
        <w:t>119334, г. Москва, ул. Вавилова, д. 24, корп. 1.</w:t>
      </w:r>
      <w:r w:rsidR="006617CA" w:rsidRPr="00EF37B1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</w:t>
      </w:r>
    </w:p>
    <w:p w14:paraId="155726FA" w14:textId="77777777" w:rsidR="006617CA" w:rsidRPr="00EF37B1" w:rsidRDefault="0099039C" w:rsidP="009326C5">
      <w:pPr>
        <w:spacing w:after="0" w:line="276" w:lineRule="auto"/>
        <w:jc w:val="both"/>
        <w:rPr>
          <w:rFonts w:ascii="PT Sans" w:hAnsi="PT Sans"/>
          <w:sz w:val="24"/>
          <w:szCs w:val="24"/>
        </w:rPr>
      </w:pPr>
      <w:r w:rsidRPr="00EF37B1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Контактная информация: телефон: </w:t>
      </w:r>
      <w:r w:rsidR="006617CA" w:rsidRPr="00EF37B1">
        <w:rPr>
          <w:rFonts w:ascii="PT Sans" w:hAnsi="PT Sans"/>
          <w:sz w:val="24"/>
          <w:szCs w:val="24"/>
        </w:rPr>
        <w:t>телефон 8(495)950-86-50, 8(495)950-86-79, факс., адрес электронной почты gtp@gtp.transneft.ru, факс 8(495)174-25-67.</w:t>
      </w:r>
    </w:p>
    <w:p w14:paraId="4296906E" w14:textId="09B2615A" w:rsidR="00971454" w:rsidRPr="00EF37B1" w:rsidRDefault="00B711D1" w:rsidP="009326C5">
      <w:pPr>
        <w:spacing w:before="240" w:after="0" w:line="276" w:lineRule="auto"/>
        <w:jc w:val="both"/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</w:pPr>
      <w:r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полное и сокращенное (при наличии) наименования уполномоченного органа, ответственного за проведение общественных обсуждений</w:t>
      </w:r>
    </w:p>
    <w:p w14:paraId="252FB324" w14:textId="1161B959" w:rsidR="00971454" w:rsidRPr="00860ED4" w:rsidRDefault="004E3F3C" w:rsidP="009326C5">
      <w:pPr>
        <w:spacing w:after="0"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860ED4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Полное н</w:t>
      </w:r>
      <w:r w:rsidR="004631E8" w:rsidRPr="00860ED4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аименование: </w:t>
      </w:r>
      <w:r w:rsidR="0009410C" w:rsidRPr="00FA3180">
        <w:rPr>
          <w:rFonts w:ascii="PT Sans" w:hAnsi="PT Sans"/>
          <w:sz w:val="24"/>
          <w:szCs w:val="24"/>
        </w:rPr>
        <w:t xml:space="preserve">Администрация </w:t>
      </w:r>
      <w:proofErr w:type="spellStart"/>
      <w:r w:rsidR="0009410C" w:rsidRPr="00FA3180">
        <w:rPr>
          <w:rFonts w:ascii="PT Sans" w:hAnsi="PT Sans"/>
          <w:sz w:val="24"/>
          <w:szCs w:val="24"/>
        </w:rPr>
        <w:t>Уватского</w:t>
      </w:r>
      <w:proofErr w:type="spellEnd"/>
      <w:r w:rsidR="0009410C" w:rsidRPr="00FA3180">
        <w:rPr>
          <w:rFonts w:ascii="PT Sans" w:hAnsi="PT Sans"/>
          <w:sz w:val="24"/>
          <w:szCs w:val="24"/>
        </w:rPr>
        <w:t xml:space="preserve"> муниципального округа</w:t>
      </w:r>
      <w:r w:rsidRPr="00860ED4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.</w:t>
      </w:r>
    </w:p>
    <w:p w14:paraId="56683FF1" w14:textId="18273FB7" w:rsidR="004E3F3C" w:rsidRPr="00EF37B1" w:rsidRDefault="004E3F3C" w:rsidP="009326C5">
      <w:pPr>
        <w:spacing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860ED4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Сокращенное наименование: -</w:t>
      </w:r>
    </w:p>
    <w:p w14:paraId="1F506718" w14:textId="48626F77" w:rsidR="00AE2A83" w:rsidRPr="000B599B" w:rsidRDefault="004E3F3C" w:rsidP="009326C5">
      <w:pPr>
        <w:spacing w:line="276" w:lineRule="auto"/>
        <w:jc w:val="both"/>
        <w:rPr>
          <w:rFonts w:ascii="PT Sans" w:hAnsi="PT Sans" w:cs="FranklinGothic-Book"/>
          <w:sz w:val="24"/>
          <w:szCs w:val="24"/>
        </w:rPr>
      </w:pPr>
      <w:r w:rsidRPr="000B599B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наименование объекта обсуждений: </w:t>
      </w:r>
      <w:r w:rsidR="006617CA" w:rsidRPr="000B599B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оценка</w:t>
      </w:r>
      <w:r w:rsidR="00BD57A5" w:rsidRPr="000B599B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воздействия на окружающую </w:t>
      </w:r>
      <w:r w:rsidR="00AE2A83" w:rsidRPr="000B599B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среду планируемой</w:t>
      </w:r>
      <w:r w:rsidR="00404C65" w:rsidRPr="000B599B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хозяйственной деятельности по объекту</w:t>
      </w:r>
      <w:r w:rsidR="003F3873" w:rsidRPr="000B599B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</w:t>
      </w:r>
      <w:r w:rsidR="009326C5" w:rsidRPr="009326C5">
        <w:rPr>
          <w:rFonts w:ascii="PT Sans" w:hAnsi="PT Sans" w:cs="FranklinGothic-Book"/>
          <w:sz w:val="24"/>
          <w:szCs w:val="24"/>
        </w:rPr>
        <w:t>«Учас</w:t>
      </w:r>
      <w:r w:rsidR="009326C5">
        <w:rPr>
          <w:rFonts w:ascii="PT Sans" w:hAnsi="PT Sans" w:cs="FranklinGothic-Book"/>
          <w:sz w:val="24"/>
          <w:szCs w:val="24"/>
        </w:rPr>
        <w:t xml:space="preserve">ток магистрального нефтепровода </w:t>
      </w:r>
      <w:r w:rsidR="009326C5" w:rsidRPr="009326C5">
        <w:rPr>
          <w:rFonts w:ascii="PT Sans" w:hAnsi="PT Sans" w:cs="FranklinGothic-Book"/>
          <w:sz w:val="24"/>
          <w:szCs w:val="24"/>
        </w:rPr>
        <w:t>«Нижневартовск-Курган-Куйбышев» 402–488км. Замен</w:t>
      </w:r>
      <w:r w:rsidR="009326C5">
        <w:rPr>
          <w:rFonts w:ascii="PT Sans" w:hAnsi="PT Sans" w:cs="FranklinGothic-Book"/>
          <w:sz w:val="24"/>
          <w:szCs w:val="24"/>
        </w:rPr>
        <w:t xml:space="preserve">а трубы на 436–451км, </w:t>
      </w:r>
      <w:proofErr w:type="spellStart"/>
      <w:r w:rsidR="009326C5">
        <w:rPr>
          <w:rFonts w:ascii="PT Sans" w:hAnsi="PT Sans" w:cs="FranklinGothic-Book"/>
          <w:sz w:val="24"/>
          <w:szCs w:val="24"/>
        </w:rPr>
        <w:t>Ду</w:t>
      </w:r>
      <w:proofErr w:type="spellEnd"/>
      <w:r w:rsidR="009326C5">
        <w:rPr>
          <w:rFonts w:ascii="PT Sans" w:hAnsi="PT Sans" w:cs="FranklinGothic-Book"/>
          <w:sz w:val="24"/>
          <w:szCs w:val="24"/>
        </w:rPr>
        <w:t xml:space="preserve"> 1200. </w:t>
      </w:r>
      <w:r w:rsidR="009326C5" w:rsidRPr="009326C5">
        <w:rPr>
          <w:rFonts w:ascii="PT Sans" w:hAnsi="PT Sans" w:cs="FranklinGothic-Book"/>
          <w:sz w:val="24"/>
          <w:szCs w:val="24"/>
        </w:rPr>
        <w:t>Тобольское УМН. Реконструкция»</w:t>
      </w:r>
    </w:p>
    <w:p w14:paraId="76ED34D2" w14:textId="77777777" w:rsidR="009326C5" w:rsidRPr="000B599B" w:rsidRDefault="004E3F3C" w:rsidP="009326C5">
      <w:pPr>
        <w:spacing w:line="276" w:lineRule="auto"/>
        <w:jc w:val="both"/>
        <w:rPr>
          <w:rFonts w:ascii="PT Sans" w:hAnsi="PT Sans" w:cs="FranklinGothic-Book"/>
          <w:sz w:val="24"/>
          <w:szCs w:val="24"/>
        </w:rPr>
      </w:pPr>
      <w:r w:rsidRPr="000B599B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наименование планируемой хозяйственной и иной </w:t>
      </w:r>
      <w:r w:rsidR="00AE2A83" w:rsidRPr="000B599B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деятельности: </w:t>
      </w:r>
      <w:r w:rsidR="0009410C" w:rsidRPr="00DC64F9">
        <w:rPr>
          <w:rFonts w:ascii="PT Sans" w:hAnsi="PT Sans" w:cs="FranklinGothic-Book"/>
          <w:sz w:val="24"/>
          <w:szCs w:val="24"/>
        </w:rPr>
        <w:t>«</w:t>
      </w:r>
      <w:r w:rsidR="009326C5" w:rsidRPr="009326C5">
        <w:rPr>
          <w:rFonts w:ascii="PT Sans" w:hAnsi="PT Sans" w:cs="FranklinGothic-Book"/>
          <w:sz w:val="24"/>
          <w:szCs w:val="24"/>
        </w:rPr>
        <w:t>«Учас</w:t>
      </w:r>
      <w:r w:rsidR="009326C5">
        <w:rPr>
          <w:rFonts w:ascii="PT Sans" w:hAnsi="PT Sans" w:cs="FranklinGothic-Book"/>
          <w:sz w:val="24"/>
          <w:szCs w:val="24"/>
        </w:rPr>
        <w:t xml:space="preserve">ток магистрального нефтепровода </w:t>
      </w:r>
      <w:r w:rsidR="009326C5" w:rsidRPr="009326C5">
        <w:rPr>
          <w:rFonts w:ascii="PT Sans" w:hAnsi="PT Sans" w:cs="FranklinGothic-Book"/>
          <w:sz w:val="24"/>
          <w:szCs w:val="24"/>
        </w:rPr>
        <w:t>«Нижневартовск-Курган-Куйбышев» 402–488км. Замен</w:t>
      </w:r>
      <w:r w:rsidR="009326C5">
        <w:rPr>
          <w:rFonts w:ascii="PT Sans" w:hAnsi="PT Sans" w:cs="FranklinGothic-Book"/>
          <w:sz w:val="24"/>
          <w:szCs w:val="24"/>
        </w:rPr>
        <w:t xml:space="preserve">а трубы на 436–451км, </w:t>
      </w:r>
      <w:proofErr w:type="spellStart"/>
      <w:r w:rsidR="009326C5">
        <w:rPr>
          <w:rFonts w:ascii="PT Sans" w:hAnsi="PT Sans" w:cs="FranklinGothic-Book"/>
          <w:sz w:val="24"/>
          <w:szCs w:val="24"/>
        </w:rPr>
        <w:t>Ду</w:t>
      </w:r>
      <w:proofErr w:type="spellEnd"/>
      <w:r w:rsidR="009326C5">
        <w:rPr>
          <w:rFonts w:ascii="PT Sans" w:hAnsi="PT Sans" w:cs="FranklinGothic-Book"/>
          <w:sz w:val="24"/>
          <w:szCs w:val="24"/>
        </w:rPr>
        <w:t xml:space="preserve"> 1200. </w:t>
      </w:r>
      <w:r w:rsidR="009326C5" w:rsidRPr="009326C5">
        <w:rPr>
          <w:rFonts w:ascii="PT Sans" w:hAnsi="PT Sans" w:cs="FranklinGothic-Book"/>
          <w:sz w:val="24"/>
          <w:szCs w:val="24"/>
        </w:rPr>
        <w:t>Тобольское УМН. Реконструкция»</w:t>
      </w:r>
    </w:p>
    <w:p w14:paraId="399311FC" w14:textId="06B64421" w:rsidR="00464F20" w:rsidRPr="00EF37B1" w:rsidRDefault="004E3F3C" w:rsidP="009326C5">
      <w:pPr>
        <w:spacing w:line="276" w:lineRule="auto"/>
        <w:jc w:val="both"/>
        <w:rPr>
          <w:rFonts w:ascii="PT Sans" w:hAnsi="PT Sans"/>
          <w:sz w:val="24"/>
          <w:szCs w:val="24"/>
        </w:rPr>
      </w:pPr>
      <w:r w:rsidRPr="00860ED4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lastRenderedPageBreak/>
        <w:t>цель планируемой хоз</w:t>
      </w:r>
      <w:r w:rsidR="00E6401B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яйственной и иной деятельности: </w:t>
      </w:r>
      <w:r w:rsidR="009326C5" w:rsidRPr="009326C5">
        <w:rPr>
          <w:rFonts w:ascii="PT Sans" w:hAnsi="PT Sans" w:cs="FranklinGothic-Book"/>
          <w:sz w:val="24"/>
          <w:szCs w:val="24"/>
        </w:rPr>
        <w:t>Реконструкция участка магистрального нефтепровода «Нижневартовск-</w:t>
      </w:r>
      <w:proofErr w:type="spellStart"/>
      <w:r w:rsidR="009326C5" w:rsidRPr="009326C5">
        <w:rPr>
          <w:rFonts w:ascii="PT Sans" w:hAnsi="PT Sans" w:cs="FranklinGothic-Book"/>
          <w:sz w:val="24"/>
          <w:szCs w:val="24"/>
        </w:rPr>
        <w:t>КурганКуйбышев</w:t>
      </w:r>
      <w:proofErr w:type="spellEnd"/>
      <w:r w:rsidR="009326C5" w:rsidRPr="009326C5">
        <w:rPr>
          <w:rFonts w:ascii="PT Sans" w:hAnsi="PT Sans" w:cs="FranklinGothic-Book"/>
          <w:sz w:val="24"/>
          <w:szCs w:val="24"/>
        </w:rPr>
        <w:t>» предусмотрена с целью повышения надежности нефтепровода при дальнейшей его</w:t>
      </w:r>
      <w:r w:rsidR="009326C5">
        <w:rPr>
          <w:rFonts w:ascii="PT Sans" w:hAnsi="PT Sans" w:cs="FranklinGothic-Book"/>
          <w:sz w:val="24"/>
          <w:szCs w:val="24"/>
        </w:rPr>
        <w:t xml:space="preserve"> </w:t>
      </w:r>
      <w:r w:rsidR="009326C5" w:rsidRPr="009326C5">
        <w:rPr>
          <w:rFonts w:ascii="PT Sans" w:hAnsi="PT Sans" w:cs="FranklinGothic-Book"/>
          <w:sz w:val="24"/>
          <w:szCs w:val="24"/>
        </w:rPr>
        <w:t>эксплуатации и снижения вероятности возникновения аварийной ситуации</w:t>
      </w:r>
      <w:r w:rsidR="00464F20" w:rsidRPr="00860ED4">
        <w:rPr>
          <w:rFonts w:ascii="PT Sans" w:hAnsi="PT Sans"/>
          <w:sz w:val="24"/>
          <w:szCs w:val="24"/>
        </w:rPr>
        <w:t>.</w:t>
      </w:r>
    </w:p>
    <w:p w14:paraId="10CC376D" w14:textId="0A45FF41" w:rsidR="00860ED4" w:rsidRDefault="004E3F3C" w:rsidP="00017F43">
      <w:pPr>
        <w:spacing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860ED4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предварительное место </w:t>
      </w:r>
      <w:r w:rsidR="009326C5" w:rsidRPr="00860ED4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реализации,</w:t>
      </w:r>
      <w:r w:rsidR="00583D51" w:rsidRPr="00860ED4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 </w:t>
      </w:r>
      <w:r w:rsidRPr="00860ED4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планируемой хозяйственной и иной деятельности: </w:t>
      </w:r>
      <w:r w:rsidRPr="00860ED4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Российская Федерация, </w:t>
      </w:r>
      <w:r w:rsidR="009029F6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Тюменская область, Уватский</w:t>
      </w:r>
      <w:r w:rsidRPr="00860ED4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район</w:t>
      </w:r>
      <w:r w:rsidR="009029F6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. Ближайший населенный пункт </w:t>
      </w:r>
      <w:r w:rsidR="00017F43" w:rsidRPr="00017F43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п. Демьянка, удаленный на 12 км к югу от участка работ</w:t>
      </w:r>
      <w:r w:rsidR="009029F6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.</w:t>
      </w:r>
    </w:p>
    <w:p w14:paraId="4F245B24" w14:textId="60654FA1" w:rsidR="004E3F3C" w:rsidRPr="00EF37B1" w:rsidRDefault="004E3F3C" w:rsidP="00017F43">
      <w:pPr>
        <w:spacing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планируемые сроки проведения оценки воздействия на окружающую среду (указываются в случае проведения общественных обсуждений по проекту технического задания): </w:t>
      </w:r>
      <w:r w:rsidRPr="00EF37B1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-</w:t>
      </w:r>
    </w:p>
    <w:p w14:paraId="63BB3C12" w14:textId="1D789C30" w:rsidR="004E3F3C" w:rsidRPr="00EF37B1" w:rsidRDefault="004E3F3C" w:rsidP="009326C5">
      <w:pPr>
        <w:spacing w:after="0" w:line="276" w:lineRule="auto"/>
        <w:jc w:val="both"/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</w:pPr>
      <w:r w:rsidRPr="00EF37B1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контактные данные (телефон и адрес электронной почты (при наличии) ответственных лиц со стороны заказчика (исполнителя): </w:t>
      </w:r>
    </w:p>
    <w:p w14:paraId="4AB6B64A" w14:textId="77777777" w:rsidR="00017F43" w:rsidRDefault="00DF1E8D" w:rsidP="00017F43">
      <w:pPr>
        <w:spacing w:line="276" w:lineRule="auto"/>
        <w:jc w:val="both"/>
        <w:rPr>
          <w:rStyle w:val="afa"/>
          <w:rFonts w:ascii="PT Sans" w:hAnsi="PT Sans"/>
          <w:sz w:val="24"/>
          <w:szCs w:val="24"/>
        </w:rPr>
      </w:pPr>
      <w:r w:rsidRPr="00EF37B1">
        <w:rPr>
          <w:rFonts w:ascii="PT Sans" w:hAnsi="PT Sans"/>
          <w:sz w:val="24"/>
          <w:szCs w:val="24"/>
        </w:rPr>
        <w:t>от заказчика: АО «Транснефть -</w:t>
      </w:r>
      <w:r w:rsidR="003B16AA">
        <w:rPr>
          <w:rFonts w:ascii="PT Sans" w:hAnsi="PT Sans"/>
          <w:sz w:val="24"/>
          <w:szCs w:val="24"/>
        </w:rPr>
        <w:t xml:space="preserve"> </w:t>
      </w:r>
      <w:r w:rsidRPr="00EF37B1">
        <w:rPr>
          <w:rFonts w:ascii="PT Sans" w:hAnsi="PT Sans"/>
          <w:sz w:val="24"/>
          <w:szCs w:val="24"/>
        </w:rPr>
        <w:t>Сибирь», инженер</w:t>
      </w:r>
      <w:r w:rsidR="003B16AA">
        <w:rPr>
          <w:rFonts w:ascii="PT Sans" w:hAnsi="PT Sans"/>
          <w:sz w:val="24"/>
          <w:szCs w:val="24"/>
        </w:rPr>
        <w:t xml:space="preserve"> по охране окружающей среды (эколог) 1 категории</w:t>
      </w:r>
      <w:r w:rsidRPr="00EF37B1">
        <w:rPr>
          <w:rFonts w:ascii="PT Sans" w:hAnsi="PT Sans"/>
          <w:sz w:val="24"/>
          <w:szCs w:val="24"/>
        </w:rPr>
        <w:t xml:space="preserve"> отдела экологической безопасности и рационального природопользования </w:t>
      </w:r>
      <w:r w:rsidR="003B16AA">
        <w:rPr>
          <w:rFonts w:ascii="PT Sans" w:hAnsi="PT Sans"/>
          <w:sz w:val="24"/>
          <w:szCs w:val="24"/>
        </w:rPr>
        <w:t>Ставниченко Елена Григорьевна</w:t>
      </w:r>
      <w:r w:rsidRPr="00EF37B1">
        <w:rPr>
          <w:rFonts w:ascii="PT Sans" w:hAnsi="PT Sans"/>
          <w:sz w:val="24"/>
          <w:szCs w:val="24"/>
        </w:rPr>
        <w:t xml:space="preserve">, </w:t>
      </w:r>
      <w:r w:rsidR="00B51DDC" w:rsidRPr="00745233">
        <w:rPr>
          <w:rFonts w:ascii="PT Sans" w:hAnsi="PT Sans"/>
          <w:sz w:val="24"/>
          <w:szCs w:val="24"/>
        </w:rPr>
        <w:t>телефон</w:t>
      </w:r>
      <w:r w:rsidRPr="00745233">
        <w:rPr>
          <w:rFonts w:ascii="PT Sans" w:hAnsi="PT Sans"/>
          <w:sz w:val="24"/>
          <w:szCs w:val="24"/>
        </w:rPr>
        <w:t xml:space="preserve"> 8</w:t>
      </w:r>
      <w:r w:rsidR="003B16AA" w:rsidRPr="00745233">
        <w:rPr>
          <w:rFonts w:ascii="PT Sans" w:hAnsi="PT Sans"/>
          <w:sz w:val="24"/>
          <w:szCs w:val="24"/>
        </w:rPr>
        <w:t xml:space="preserve"> </w:t>
      </w:r>
      <w:r w:rsidRPr="00745233">
        <w:rPr>
          <w:rFonts w:ascii="PT Sans" w:hAnsi="PT Sans"/>
          <w:sz w:val="24"/>
          <w:szCs w:val="24"/>
        </w:rPr>
        <w:t>(3452) 493235,</w:t>
      </w:r>
      <w:r w:rsidRPr="00EF37B1">
        <w:rPr>
          <w:rFonts w:ascii="PT Sans" w:hAnsi="PT Sans"/>
          <w:sz w:val="24"/>
          <w:szCs w:val="24"/>
        </w:rPr>
        <w:t xml:space="preserve"> адрес электронной почты </w:t>
      </w:r>
      <w:hyperlink r:id="rId8" w:history="1">
        <w:r w:rsidR="005D54F3" w:rsidRPr="00EF37B1">
          <w:rPr>
            <w:rStyle w:val="af8"/>
            <w:rFonts w:ascii="PT Sans" w:hAnsi="PT Sans"/>
            <w:color w:val="auto"/>
            <w:sz w:val="24"/>
            <w:szCs w:val="24"/>
          </w:rPr>
          <w:t>info@tmn.transneft.ru</w:t>
        </w:r>
      </w:hyperlink>
      <w:r w:rsidR="003B16AA">
        <w:rPr>
          <w:rFonts w:ascii="PT Sans" w:hAnsi="PT Sans"/>
          <w:sz w:val="24"/>
          <w:szCs w:val="24"/>
          <w:u w:val="single"/>
        </w:rPr>
        <w:t xml:space="preserve">, </w:t>
      </w:r>
      <w:r w:rsidR="003B16AA" w:rsidRPr="003B16AA">
        <w:rPr>
          <w:rStyle w:val="af8"/>
          <w:rFonts w:ascii="PT Sans" w:hAnsi="PT Sans"/>
          <w:color w:val="auto"/>
          <w:sz w:val="24"/>
          <w:szCs w:val="24"/>
        </w:rPr>
        <w:t>StavnichenkoEG@transneft.ru</w:t>
      </w:r>
      <w:r w:rsidRPr="00EF37B1">
        <w:rPr>
          <w:rFonts w:ascii="PT Sans" w:hAnsi="PT Sans"/>
          <w:sz w:val="24"/>
          <w:szCs w:val="24"/>
        </w:rPr>
        <w:t xml:space="preserve">, </w:t>
      </w:r>
      <w:r w:rsidRPr="00745233">
        <w:rPr>
          <w:rFonts w:ascii="PT Sans" w:hAnsi="PT Sans"/>
          <w:sz w:val="24"/>
          <w:szCs w:val="24"/>
        </w:rPr>
        <w:t>факс: 8</w:t>
      </w:r>
      <w:r w:rsidR="00745233">
        <w:rPr>
          <w:rFonts w:ascii="PT Sans" w:hAnsi="PT Sans"/>
          <w:sz w:val="24"/>
          <w:szCs w:val="24"/>
        </w:rPr>
        <w:t xml:space="preserve"> </w:t>
      </w:r>
      <w:r w:rsidR="005D54F3" w:rsidRPr="00745233">
        <w:rPr>
          <w:rFonts w:ascii="PT Sans" w:hAnsi="PT Sans"/>
          <w:sz w:val="24"/>
          <w:szCs w:val="24"/>
        </w:rPr>
        <w:t>(</w:t>
      </w:r>
      <w:r w:rsidR="005D54F3" w:rsidRPr="00745233">
        <w:rPr>
          <w:rFonts w:ascii="PT Sans" w:hAnsi="PT Sans" w:cs="Liberation Serif"/>
          <w:sz w:val="24"/>
          <w:szCs w:val="24"/>
          <w:shd w:val="clear" w:color="auto" w:fill="FFFFFF"/>
        </w:rPr>
        <w:t>3452)-20-25-97</w:t>
      </w:r>
      <w:r w:rsidR="005D54F3" w:rsidRPr="00745233">
        <w:rPr>
          <w:rStyle w:val="afa"/>
          <w:rFonts w:ascii="PT Sans" w:hAnsi="PT Sans"/>
          <w:sz w:val="24"/>
          <w:szCs w:val="24"/>
        </w:rPr>
        <w:t>;</w:t>
      </w:r>
      <w:r w:rsidR="005D54F3" w:rsidRPr="00EF37B1">
        <w:rPr>
          <w:rStyle w:val="afa"/>
          <w:rFonts w:ascii="PT Sans" w:hAnsi="PT Sans"/>
          <w:sz w:val="24"/>
          <w:szCs w:val="24"/>
        </w:rPr>
        <w:t xml:space="preserve"> </w:t>
      </w:r>
    </w:p>
    <w:p w14:paraId="3B460F7E" w14:textId="2C08050E" w:rsidR="009029F6" w:rsidRPr="00FA3180" w:rsidRDefault="009029F6" w:rsidP="00017F43">
      <w:pPr>
        <w:spacing w:line="276" w:lineRule="auto"/>
        <w:jc w:val="both"/>
        <w:rPr>
          <w:rFonts w:ascii="PT Sans" w:hAnsi="PT Sans" w:cs="Arial"/>
          <w:b/>
          <w:sz w:val="24"/>
          <w:szCs w:val="24"/>
          <w:shd w:val="clear" w:color="auto" w:fill="FFFFFF"/>
        </w:rPr>
      </w:pPr>
      <w:r w:rsidRPr="00FA3180">
        <w:rPr>
          <w:rStyle w:val="afa"/>
          <w:rFonts w:ascii="PT Sans" w:hAnsi="PT Sans"/>
          <w:b w:val="0"/>
          <w:sz w:val="24"/>
          <w:szCs w:val="24"/>
        </w:rPr>
        <w:t xml:space="preserve">филиал «Тобольское УМН» АО «Транснефть-Сибирь», начальник службы </w:t>
      </w:r>
      <w:r w:rsidRPr="00FA3180">
        <w:rPr>
          <w:rFonts w:ascii="PT Sans" w:hAnsi="PT Sans"/>
          <w:sz w:val="24"/>
          <w:szCs w:val="24"/>
        </w:rPr>
        <w:t>экологической безопасности и рационального природопользования Гнатченко Любовь Николаевна, телефон 8</w:t>
      </w:r>
      <w:r w:rsidRPr="00FA3180">
        <w:rPr>
          <w:rFonts w:ascii="PT Sans" w:hAnsi="PT Sans" w:cs="Arial"/>
          <w:sz w:val="24"/>
          <w:szCs w:val="24"/>
          <w:shd w:val="clear" w:color="auto" w:fill="FFFFFF"/>
        </w:rPr>
        <w:t>(3456)</w:t>
      </w:r>
      <w:r w:rsidRPr="00FA3180">
        <w:rPr>
          <w:rFonts w:ascii="PT Sans" w:hAnsi="PT Sans"/>
        </w:rPr>
        <w:t xml:space="preserve"> </w:t>
      </w:r>
      <w:r w:rsidRPr="00FA3180">
        <w:rPr>
          <w:rFonts w:ascii="PT Sans" w:hAnsi="PT Sans" w:cs="Arial"/>
          <w:sz w:val="24"/>
          <w:szCs w:val="24"/>
          <w:shd w:val="clear" w:color="auto" w:fill="FFFFFF"/>
        </w:rPr>
        <w:t>39-04-33</w:t>
      </w:r>
      <w:r w:rsidRPr="00FA3180">
        <w:rPr>
          <w:rFonts w:ascii="PT Sans" w:hAnsi="PT Sans"/>
          <w:sz w:val="24"/>
          <w:szCs w:val="24"/>
        </w:rPr>
        <w:t xml:space="preserve">, адрес электронной почты </w:t>
      </w:r>
      <w:r w:rsidRPr="00FA3180">
        <w:rPr>
          <w:rFonts w:ascii="PT Sans" w:hAnsi="PT Sans"/>
          <w:sz w:val="24"/>
          <w:szCs w:val="24"/>
          <w:u w:val="single"/>
        </w:rPr>
        <w:t>GnatchenkoLN@transneft.ru</w:t>
      </w:r>
    </w:p>
    <w:p w14:paraId="044EF830" w14:textId="5BC50B34" w:rsidR="00DF1E8D" w:rsidRPr="00C70135" w:rsidRDefault="00DF1E8D" w:rsidP="00C70135">
      <w:pPr>
        <w:spacing w:line="276" w:lineRule="auto"/>
        <w:jc w:val="both"/>
        <w:rPr>
          <w:rFonts w:ascii="PT Sans" w:hAnsi="PT Sans"/>
          <w:sz w:val="24"/>
          <w:szCs w:val="24"/>
          <w:lang w:eastAsia="ru-RU"/>
        </w:rPr>
      </w:pPr>
      <w:r w:rsidRPr="00C70135">
        <w:rPr>
          <w:rFonts w:ascii="PT Sans" w:hAnsi="PT Sans"/>
          <w:sz w:val="24"/>
          <w:szCs w:val="24"/>
        </w:rPr>
        <w:t>от исполнителя: АО «</w:t>
      </w:r>
      <w:proofErr w:type="spellStart"/>
      <w:r w:rsidRPr="00C70135">
        <w:rPr>
          <w:rFonts w:ascii="PT Sans" w:hAnsi="PT Sans"/>
          <w:sz w:val="24"/>
          <w:szCs w:val="24"/>
        </w:rPr>
        <w:t>Гипротрубопровод</w:t>
      </w:r>
      <w:proofErr w:type="spellEnd"/>
      <w:r w:rsidRPr="00C70135">
        <w:rPr>
          <w:rFonts w:ascii="PT Sans" w:hAnsi="PT Sans"/>
          <w:sz w:val="24"/>
          <w:szCs w:val="24"/>
        </w:rPr>
        <w:t>», главный инженер проекта филиала «</w:t>
      </w:r>
      <w:proofErr w:type="spellStart"/>
      <w:r w:rsidR="00B51DDC" w:rsidRPr="00C70135">
        <w:rPr>
          <w:rFonts w:ascii="PT Sans" w:hAnsi="PT Sans"/>
          <w:sz w:val="24"/>
          <w:szCs w:val="24"/>
        </w:rPr>
        <w:t>Тюмень</w:t>
      </w:r>
      <w:r w:rsidRPr="00C70135">
        <w:rPr>
          <w:rFonts w:ascii="PT Sans" w:hAnsi="PT Sans"/>
          <w:sz w:val="24"/>
          <w:szCs w:val="24"/>
        </w:rPr>
        <w:t>гипротрубопровод</w:t>
      </w:r>
      <w:proofErr w:type="spellEnd"/>
      <w:r w:rsidRPr="00C70135">
        <w:rPr>
          <w:rFonts w:ascii="PT Sans" w:hAnsi="PT Sans"/>
          <w:sz w:val="24"/>
          <w:szCs w:val="24"/>
        </w:rPr>
        <w:t>» АО «</w:t>
      </w:r>
      <w:proofErr w:type="spellStart"/>
      <w:r w:rsidRPr="00C70135">
        <w:rPr>
          <w:rFonts w:ascii="PT Sans" w:hAnsi="PT Sans"/>
          <w:sz w:val="24"/>
          <w:szCs w:val="24"/>
        </w:rPr>
        <w:t>Гипротрубопровод</w:t>
      </w:r>
      <w:proofErr w:type="spellEnd"/>
      <w:r w:rsidRPr="00C70135">
        <w:rPr>
          <w:rFonts w:ascii="PT Sans" w:hAnsi="PT Sans"/>
          <w:sz w:val="24"/>
          <w:szCs w:val="24"/>
        </w:rPr>
        <w:t xml:space="preserve">» </w:t>
      </w:r>
      <w:r w:rsidR="00017F43" w:rsidRPr="00C70135">
        <w:rPr>
          <w:rFonts w:ascii="PT Sans" w:hAnsi="PT Sans"/>
          <w:sz w:val="24"/>
          <w:szCs w:val="24"/>
          <w:lang w:eastAsia="ru-RU"/>
        </w:rPr>
        <w:t>Гасанов</w:t>
      </w:r>
      <w:r w:rsidR="005D5700" w:rsidRPr="00C70135">
        <w:rPr>
          <w:rFonts w:ascii="PT Sans" w:hAnsi="PT Sans"/>
          <w:sz w:val="24"/>
          <w:szCs w:val="24"/>
          <w:lang w:eastAsia="ru-RU"/>
        </w:rPr>
        <w:t xml:space="preserve"> </w:t>
      </w:r>
      <w:r w:rsidR="00C70135" w:rsidRPr="00C70135">
        <w:rPr>
          <w:rFonts w:ascii="PT Sans" w:hAnsi="PT Sans"/>
          <w:sz w:val="24"/>
          <w:szCs w:val="24"/>
          <w:lang w:eastAsia="ru-RU"/>
        </w:rPr>
        <w:t>Р</w:t>
      </w:r>
      <w:r w:rsidR="005D5700" w:rsidRPr="00C70135">
        <w:rPr>
          <w:rFonts w:ascii="PT Sans" w:hAnsi="PT Sans"/>
          <w:sz w:val="24"/>
          <w:szCs w:val="24"/>
          <w:lang w:eastAsia="ru-RU"/>
        </w:rPr>
        <w:t>услан Аликович</w:t>
      </w:r>
      <w:r w:rsidR="00745233" w:rsidRPr="00C70135">
        <w:rPr>
          <w:rFonts w:ascii="PT Sans" w:hAnsi="PT Sans"/>
          <w:sz w:val="24"/>
          <w:szCs w:val="24"/>
        </w:rPr>
        <w:t xml:space="preserve">, телефон </w:t>
      </w:r>
      <w:r w:rsidR="00745233" w:rsidRPr="00C70135">
        <w:rPr>
          <w:rFonts w:ascii="PT Sans" w:hAnsi="PT Sans"/>
          <w:sz w:val="24"/>
          <w:szCs w:val="24"/>
          <w:lang w:eastAsia="ru-RU"/>
        </w:rPr>
        <w:t>Тел. +</w:t>
      </w:r>
      <w:r w:rsidR="00C70135" w:rsidRPr="00C70135">
        <w:rPr>
          <w:rFonts w:ascii="PT Sans" w:hAnsi="PT Sans"/>
          <w:sz w:val="24"/>
          <w:szCs w:val="24"/>
          <w:lang w:eastAsia="ru-RU"/>
        </w:rPr>
        <w:t>79199585668</w:t>
      </w:r>
      <w:r w:rsidR="00745233" w:rsidRPr="00C70135">
        <w:rPr>
          <w:rFonts w:ascii="PT Sans" w:hAnsi="PT Sans"/>
          <w:sz w:val="24"/>
          <w:szCs w:val="24"/>
        </w:rPr>
        <w:t xml:space="preserve">, адрес электронной почты </w:t>
      </w:r>
      <w:r w:rsidR="00C70135" w:rsidRPr="00C70135">
        <w:rPr>
          <w:rFonts w:ascii="PT Sans" w:hAnsi="PT Sans"/>
          <w:sz w:val="24"/>
          <w:szCs w:val="24"/>
          <w:u w:val="single"/>
        </w:rPr>
        <w:t>GasanovRA@transneft.ru</w:t>
      </w:r>
    </w:p>
    <w:p w14:paraId="2BA01433" w14:textId="7658F6A0" w:rsidR="0099039C" w:rsidRPr="00C70135" w:rsidRDefault="003F4E62" w:rsidP="00C70135">
      <w:pPr>
        <w:spacing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C70135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иная информация по желанию заказчика (исполнителя): </w:t>
      </w:r>
      <w:r w:rsidR="00865B4E" w:rsidRPr="00C70135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-</w:t>
      </w:r>
    </w:p>
    <w:p w14:paraId="21E4B02C" w14:textId="59B9CB83" w:rsidR="00F46DD2" w:rsidRPr="00C70135" w:rsidRDefault="00F81C1A" w:rsidP="009326C5">
      <w:pPr>
        <w:spacing w:after="0" w:line="276" w:lineRule="auto"/>
        <w:ind w:firstLine="567"/>
        <w:jc w:val="both"/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</w:pPr>
      <w:r w:rsidRPr="00C70135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б</w:t>
      </w:r>
      <w:r w:rsidR="00F46DD2" w:rsidRPr="00C70135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) 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обсуждений. </w:t>
      </w:r>
    </w:p>
    <w:p w14:paraId="057E4C4F" w14:textId="77777777" w:rsidR="009029F6" w:rsidRPr="00C70135" w:rsidRDefault="00F46DD2" w:rsidP="009326C5">
      <w:pPr>
        <w:spacing w:after="0"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C70135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Место, в котором размещен и доступен для очного ознакомления объект обсуждений: </w:t>
      </w:r>
    </w:p>
    <w:p w14:paraId="57DE4796" w14:textId="77777777" w:rsidR="009029F6" w:rsidRPr="00C70135" w:rsidRDefault="009029F6" w:rsidP="00C70135">
      <w:pPr>
        <w:spacing w:line="276" w:lineRule="auto"/>
        <w:jc w:val="both"/>
        <w:rPr>
          <w:rFonts w:ascii="PT Sans" w:hAnsi="PT Sans" w:cs="Arial"/>
          <w:sz w:val="24"/>
          <w:szCs w:val="24"/>
        </w:rPr>
      </w:pPr>
      <w:r w:rsidRPr="00C70135">
        <w:rPr>
          <w:rFonts w:ascii="PT Sans" w:hAnsi="PT Sans"/>
          <w:sz w:val="24"/>
          <w:szCs w:val="24"/>
          <w:shd w:val="clear" w:color="auto" w:fill="FFFFFF"/>
        </w:rPr>
        <w:t>626170, Тюменская область, Уватский округ, Уват, ул. Иртышская, 19</w:t>
      </w:r>
      <w:r w:rsidRPr="00C70135">
        <w:rPr>
          <w:rFonts w:ascii="PT Sans" w:hAnsi="PT Sans" w:cs="Arial"/>
          <w:sz w:val="24"/>
          <w:szCs w:val="24"/>
        </w:rPr>
        <w:t>;</w:t>
      </w:r>
    </w:p>
    <w:p w14:paraId="486057A1" w14:textId="66331552" w:rsidR="007216C9" w:rsidRPr="00A91FD7" w:rsidRDefault="007216C9" w:rsidP="009326C5">
      <w:pPr>
        <w:spacing w:after="0" w:line="276" w:lineRule="auto"/>
        <w:jc w:val="both"/>
        <w:rPr>
          <w:rFonts w:ascii="PT Sans" w:hAnsi="PT Sans" w:cs="Arial"/>
          <w:color w:val="3B3838" w:themeColor="background2" w:themeShade="40"/>
          <w:sz w:val="24"/>
          <w:szCs w:val="24"/>
        </w:rPr>
      </w:pPr>
      <w:r w:rsidRPr="00A91FD7">
        <w:rPr>
          <w:rFonts w:ascii="PT Sans" w:hAnsi="PT Sans" w:cs="Arial"/>
          <w:color w:val="3B3838" w:themeColor="background2" w:themeShade="40"/>
          <w:sz w:val="24"/>
          <w:szCs w:val="24"/>
        </w:rPr>
        <w:t xml:space="preserve">Дата открытия доступа: </w:t>
      </w:r>
      <w:r w:rsidR="00A575B3">
        <w:rPr>
          <w:rFonts w:ascii="PT Sans" w:hAnsi="PT Sans" w:cs="Arial"/>
          <w:color w:val="3B3838" w:themeColor="background2" w:themeShade="40"/>
          <w:sz w:val="24"/>
          <w:szCs w:val="24"/>
        </w:rPr>
        <w:t>02</w:t>
      </w:r>
      <w:r w:rsidR="00AE2A83" w:rsidRPr="00A91FD7">
        <w:rPr>
          <w:rFonts w:ascii="PT Sans" w:hAnsi="PT Sans" w:cs="Arial"/>
          <w:color w:val="3B3838" w:themeColor="background2" w:themeShade="40"/>
          <w:sz w:val="24"/>
          <w:szCs w:val="24"/>
        </w:rPr>
        <w:t>.0</w:t>
      </w:r>
      <w:r w:rsidR="00A575B3">
        <w:rPr>
          <w:rFonts w:ascii="PT Sans" w:hAnsi="PT Sans" w:cs="Arial"/>
          <w:color w:val="3B3838" w:themeColor="background2" w:themeShade="40"/>
          <w:sz w:val="24"/>
          <w:szCs w:val="24"/>
        </w:rPr>
        <w:t>9</w:t>
      </w:r>
      <w:r w:rsidR="006F1CE5" w:rsidRPr="00A91FD7">
        <w:rPr>
          <w:rFonts w:ascii="PT Sans" w:hAnsi="PT Sans" w:cs="Arial"/>
          <w:color w:val="3B3838" w:themeColor="background2" w:themeShade="40"/>
          <w:sz w:val="24"/>
          <w:szCs w:val="24"/>
        </w:rPr>
        <w:t>.</w:t>
      </w:r>
      <w:bookmarkStart w:id="0" w:name="_GoBack"/>
      <w:r w:rsidR="006F1CE5" w:rsidRPr="00A91FD7">
        <w:rPr>
          <w:rFonts w:ascii="PT Sans" w:hAnsi="PT Sans" w:cs="Arial"/>
          <w:color w:val="3B3838" w:themeColor="background2" w:themeShade="40"/>
          <w:sz w:val="24"/>
          <w:szCs w:val="24"/>
        </w:rPr>
        <w:t>2026</w:t>
      </w:r>
      <w:bookmarkEnd w:id="0"/>
    </w:p>
    <w:p w14:paraId="4A7EBC40" w14:textId="391CECC1" w:rsidR="007216C9" w:rsidRPr="00A91FD7" w:rsidRDefault="007216C9" w:rsidP="00C70135">
      <w:pPr>
        <w:spacing w:line="276" w:lineRule="auto"/>
        <w:jc w:val="both"/>
        <w:rPr>
          <w:rFonts w:ascii="PT Sans" w:hAnsi="PT Sans" w:cs="Arial"/>
          <w:color w:val="3B3838" w:themeColor="background2" w:themeShade="40"/>
          <w:sz w:val="24"/>
          <w:szCs w:val="24"/>
        </w:rPr>
      </w:pPr>
      <w:r w:rsidRPr="00A91FD7">
        <w:rPr>
          <w:rFonts w:ascii="PT Sans" w:hAnsi="PT Sans" w:cs="Arial"/>
          <w:color w:val="3B3838" w:themeColor="background2" w:themeShade="40"/>
          <w:sz w:val="24"/>
          <w:szCs w:val="24"/>
        </w:rPr>
        <w:t xml:space="preserve">Срок доступности объекта обсуждений: </w:t>
      </w:r>
      <w:r w:rsidR="00EC67AB" w:rsidRPr="00A91FD7">
        <w:rPr>
          <w:rFonts w:ascii="PT Sans" w:hAnsi="PT Sans" w:cs="Arial"/>
          <w:color w:val="3B3838" w:themeColor="background2" w:themeShade="40"/>
          <w:sz w:val="24"/>
          <w:szCs w:val="24"/>
        </w:rPr>
        <w:t xml:space="preserve">с </w:t>
      </w:r>
      <w:r w:rsidR="00A575B3">
        <w:rPr>
          <w:rFonts w:ascii="PT Sans" w:hAnsi="PT Sans" w:cs="Arial"/>
          <w:color w:val="3B3838" w:themeColor="background2" w:themeShade="40"/>
          <w:sz w:val="24"/>
          <w:szCs w:val="24"/>
        </w:rPr>
        <w:t>02</w:t>
      </w:r>
      <w:r w:rsidR="00AE2A83" w:rsidRPr="00A91FD7">
        <w:rPr>
          <w:rFonts w:ascii="PT Sans" w:hAnsi="PT Sans" w:cs="Arial"/>
          <w:color w:val="3B3838" w:themeColor="background2" w:themeShade="40"/>
          <w:sz w:val="24"/>
          <w:szCs w:val="24"/>
        </w:rPr>
        <w:t>.0</w:t>
      </w:r>
      <w:r w:rsidR="00A575B3">
        <w:rPr>
          <w:rFonts w:ascii="PT Sans" w:hAnsi="PT Sans" w:cs="Arial"/>
          <w:color w:val="3B3838" w:themeColor="background2" w:themeShade="40"/>
          <w:sz w:val="24"/>
          <w:szCs w:val="24"/>
        </w:rPr>
        <w:t>9</w:t>
      </w:r>
      <w:r w:rsidR="00AE2A83" w:rsidRPr="00A91FD7">
        <w:rPr>
          <w:rFonts w:ascii="PT Sans" w:hAnsi="PT Sans" w:cs="Arial"/>
          <w:color w:val="3B3838" w:themeColor="background2" w:themeShade="40"/>
          <w:sz w:val="24"/>
          <w:szCs w:val="24"/>
        </w:rPr>
        <w:t xml:space="preserve">.2026 по </w:t>
      </w:r>
      <w:r w:rsidR="00A575B3">
        <w:rPr>
          <w:rFonts w:ascii="PT Sans" w:hAnsi="PT Sans" w:cs="Arial"/>
          <w:color w:val="3B3838" w:themeColor="background2" w:themeShade="40"/>
          <w:sz w:val="24"/>
          <w:szCs w:val="24"/>
        </w:rPr>
        <w:t>01</w:t>
      </w:r>
      <w:r w:rsidR="00AE2A83" w:rsidRPr="00A91FD7">
        <w:rPr>
          <w:rFonts w:ascii="PT Sans" w:hAnsi="PT Sans" w:cs="Arial"/>
          <w:color w:val="3B3838" w:themeColor="background2" w:themeShade="40"/>
          <w:sz w:val="24"/>
          <w:szCs w:val="24"/>
        </w:rPr>
        <w:t>.</w:t>
      </w:r>
      <w:r w:rsidR="00A575B3">
        <w:rPr>
          <w:rFonts w:ascii="PT Sans" w:hAnsi="PT Sans" w:cs="Arial"/>
          <w:color w:val="3B3838" w:themeColor="background2" w:themeShade="40"/>
          <w:sz w:val="24"/>
          <w:szCs w:val="24"/>
        </w:rPr>
        <w:t>10</w:t>
      </w:r>
      <w:r w:rsidR="006F1CE5" w:rsidRPr="00A91FD7">
        <w:rPr>
          <w:rFonts w:ascii="PT Sans" w:hAnsi="PT Sans" w:cs="Arial"/>
          <w:color w:val="3B3838" w:themeColor="background2" w:themeShade="40"/>
          <w:sz w:val="24"/>
          <w:szCs w:val="24"/>
        </w:rPr>
        <w:t>.2026</w:t>
      </w:r>
      <w:r w:rsidR="00A575B3">
        <w:rPr>
          <w:rFonts w:ascii="PT Sans" w:hAnsi="PT Sans" w:cs="Arial"/>
          <w:color w:val="3B3838" w:themeColor="background2" w:themeShade="40"/>
          <w:sz w:val="24"/>
          <w:szCs w:val="24"/>
        </w:rPr>
        <w:t>(включительно)</w:t>
      </w:r>
    </w:p>
    <w:p w14:paraId="5963A75C" w14:textId="77777777" w:rsidR="009029F6" w:rsidRPr="00C70135" w:rsidRDefault="007216C9" w:rsidP="009326C5">
      <w:pPr>
        <w:spacing w:after="0" w:line="276" w:lineRule="auto"/>
        <w:jc w:val="both"/>
        <w:rPr>
          <w:rFonts w:ascii="PT Sans" w:hAnsi="PT Sans" w:cs="Arial"/>
          <w:color w:val="3B3838" w:themeColor="background2" w:themeShade="40"/>
          <w:sz w:val="24"/>
          <w:szCs w:val="24"/>
        </w:rPr>
      </w:pPr>
      <w:r w:rsidRPr="00C70135">
        <w:rPr>
          <w:rFonts w:ascii="PT Sans" w:hAnsi="PT Sans" w:cs="Arial"/>
          <w:color w:val="3B3838" w:themeColor="background2" w:themeShade="40"/>
          <w:sz w:val="24"/>
          <w:szCs w:val="24"/>
        </w:rPr>
        <w:t xml:space="preserve">Дни и часы, в которые возможно ознакомление с объектом обсуждений: </w:t>
      </w:r>
    </w:p>
    <w:p w14:paraId="4A18AFD9" w14:textId="77777777" w:rsidR="006477B1" w:rsidRPr="00C70135" w:rsidRDefault="00D0070F" w:rsidP="009326C5">
      <w:pPr>
        <w:spacing w:after="0" w:line="276" w:lineRule="auto"/>
        <w:jc w:val="both"/>
        <w:rPr>
          <w:rFonts w:ascii="PT Sans" w:hAnsi="PT Sans"/>
          <w:sz w:val="24"/>
          <w:szCs w:val="24"/>
          <w:shd w:val="clear" w:color="auto" w:fill="FFFFFF"/>
        </w:rPr>
      </w:pPr>
      <w:r w:rsidRPr="00C70135">
        <w:rPr>
          <w:rFonts w:ascii="PT Sans" w:hAnsi="PT Sans" w:cs="Arial"/>
          <w:color w:val="3B3838" w:themeColor="background2" w:themeShade="40"/>
          <w:sz w:val="24"/>
          <w:szCs w:val="24"/>
        </w:rPr>
        <w:t xml:space="preserve">в рабочие дни </w:t>
      </w:r>
      <w:r w:rsidR="006477B1" w:rsidRPr="00C70135">
        <w:rPr>
          <w:rFonts w:ascii="PT Sans" w:hAnsi="PT Sans"/>
          <w:sz w:val="24"/>
          <w:szCs w:val="24"/>
          <w:shd w:val="clear" w:color="auto" w:fill="FFFFFF"/>
        </w:rPr>
        <w:t xml:space="preserve">понедельник - четверг </w:t>
      </w:r>
      <w:proofErr w:type="gramStart"/>
      <w:r w:rsidR="006477B1" w:rsidRPr="00C70135">
        <w:rPr>
          <w:rFonts w:ascii="PT Sans" w:hAnsi="PT Sans"/>
          <w:sz w:val="24"/>
          <w:szCs w:val="24"/>
          <w:shd w:val="clear" w:color="auto" w:fill="FFFFFF"/>
        </w:rPr>
        <w:t>8 :</w:t>
      </w:r>
      <w:proofErr w:type="gramEnd"/>
      <w:r w:rsidR="006477B1" w:rsidRPr="00C70135">
        <w:rPr>
          <w:rFonts w:ascii="PT Sans" w:hAnsi="PT Sans"/>
          <w:sz w:val="24"/>
          <w:szCs w:val="24"/>
          <w:shd w:val="clear" w:color="auto" w:fill="FFFFFF"/>
        </w:rPr>
        <w:t xml:space="preserve"> 33-17: 00, пятница 8 : 33 – 15 : 45.</w:t>
      </w:r>
    </w:p>
    <w:p w14:paraId="42175646" w14:textId="558861F6" w:rsidR="007216C9" w:rsidRPr="00C70135" w:rsidRDefault="006477B1" w:rsidP="00C70135">
      <w:pPr>
        <w:spacing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C70135">
        <w:rPr>
          <w:rFonts w:ascii="PT Sans" w:hAnsi="PT Sans"/>
          <w:sz w:val="24"/>
          <w:szCs w:val="24"/>
          <w:shd w:val="clear" w:color="auto" w:fill="FFFFFF"/>
        </w:rPr>
        <w:t>Обеденный перерыв 13:00-14:00. Выходные дни – суббота, воскресенье</w:t>
      </w:r>
      <w:r w:rsidR="00D0070F" w:rsidRPr="00C70135">
        <w:rPr>
          <w:rFonts w:ascii="PT Sans" w:hAnsi="PT Sans" w:cs="Arial"/>
          <w:color w:val="3B3838" w:themeColor="background2" w:themeShade="40"/>
          <w:sz w:val="24"/>
          <w:szCs w:val="24"/>
        </w:rPr>
        <w:t>.</w:t>
      </w:r>
    </w:p>
    <w:p w14:paraId="308C2429" w14:textId="64D0F0E0" w:rsidR="007216C9" w:rsidRPr="00C70135" w:rsidRDefault="00F81C1A" w:rsidP="009326C5">
      <w:pPr>
        <w:spacing w:after="0" w:line="276" w:lineRule="auto"/>
        <w:ind w:firstLine="567"/>
        <w:jc w:val="both"/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</w:pPr>
      <w:r w:rsidRPr="00C70135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>в</w:t>
      </w:r>
      <w:r w:rsidR="007216C9" w:rsidRPr="00C70135">
        <w:rPr>
          <w:rFonts w:ascii="PT Sans" w:hAnsi="PT Sans" w:cs="Arial"/>
          <w:b/>
          <w:bCs/>
          <w:color w:val="444444"/>
          <w:sz w:val="24"/>
          <w:szCs w:val="24"/>
          <w:shd w:val="clear" w:color="auto" w:fill="FFFFFF"/>
        </w:rPr>
        <w:t xml:space="preserve">) Информация о размещении объекта обсуждений в сети "Интернет", содержащая электронную ссылку на место размещения указанных материалов в сети "Интернет", о дате и сроке их размещения. </w:t>
      </w:r>
    </w:p>
    <w:p w14:paraId="17FFD78C" w14:textId="6CFB7AC8" w:rsidR="00F46DD2" w:rsidRPr="00C70135" w:rsidRDefault="007216C9" w:rsidP="009326C5">
      <w:pPr>
        <w:spacing w:after="0"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C70135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Электронная ссылка на место размещения объекта обсуждений в сети "Интернет": </w:t>
      </w:r>
    </w:p>
    <w:p w14:paraId="7402F631" w14:textId="77777777" w:rsidR="00A91FD7" w:rsidRDefault="00A575B3" w:rsidP="00A91FD7">
      <w:pPr>
        <w:rPr>
          <w:color w:val="1F497D"/>
        </w:rPr>
      </w:pPr>
      <w:hyperlink r:id="rId9" w:history="1">
        <w:r w:rsidR="00A91FD7">
          <w:rPr>
            <w:rStyle w:val="af8"/>
          </w:rPr>
          <w:t>https://siberia.transneft.ru/upload/iblock/c7c/8ygcs5nmf3uftomfbyo9jmirk48byq2s/OVOS_02_TPR_001_036863.pdf</w:t>
        </w:r>
      </w:hyperlink>
    </w:p>
    <w:p w14:paraId="72EBA62E" w14:textId="33087159" w:rsidR="00902789" w:rsidRPr="00A91FD7" w:rsidRDefault="00902789" w:rsidP="009326C5">
      <w:pPr>
        <w:spacing w:after="0" w:line="276" w:lineRule="auto"/>
        <w:jc w:val="both"/>
        <w:rPr>
          <w:rFonts w:ascii="PT Sans" w:hAnsi="PT Sans" w:cs="Arial"/>
          <w:color w:val="444444"/>
          <w:sz w:val="24"/>
          <w:shd w:val="clear" w:color="auto" w:fill="FFFFFF"/>
        </w:rPr>
      </w:pPr>
      <w:r w:rsidRPr="00A91FD7">
        <w:rPr>
          <w:rFonts w:ascii="PT Sans" w:hAnsi="PT Sans" w:cs="Arial"/>
          <w:color w:val="444444"/>
          <w:sz w:val="24"/>
          <w:shd w:val="clear" w:color="auto" w:fill="FFFFFF"/>
        </w:rPr>
        <w:t xml:space="preserve">Дата размещения объекта обсуждений: </w:t>
      </w:r>
      <w:r w:rsidR="00A575B3">
        <w:rPr>
          <w:rFonts w:ascii="PT Sans" w:hAnsi="PT Sans" w:cs="Arial"/>
          <w:color w:val="444444"/>
          <w:sz w:val="24"/>
          <w:shd w:val="clear" w:color="auto" w:fill="FFFFFF"/>
        </w:rPr>
        <w:t>02</w:t>
      </w:r>
      <w:r w:rsidR="00AE2A83" w:rsidRPr="00A91FD7">
        <w:rPr>
          <w:rFonts w:ascii="PT Sans" w:hAnsi="PT Sans" w:cs="Arial"/>
          <w:color w:val="3B3838" w:themeColor="background2" w:themeShade="40"/>
          <w:sz w:val="24"/>
        </w:rPr>
        <w:t>.0</w:t>
      </w:r>
      <w:r w:rsidR="00A575B3">
        <w:rPr>
          <w:rFonts w:ascii="PT Sans" w:hAnsi="PT Sans" w:cs="Arial"/>
          <w:color w:val="3B3838" w:themeColor="background2" w:themeShade="40"/>
          <w:sz w:val="24"/>
        </w:rPr>
        <w:t>9</w:t>
      </w:r>
      <w:r w:rsidR="006F1CE5" w:rsidRPr="00A91FD7">
        <w:rPr>
          <w:rFonts w:ascii="PT Sans" w:hAnsi="PT Sans" w:cs="Arial"/>
          <w:color w:val="3B3838" w:themeColor="background2" w:themeShade="40"/>
          <w:sz w:val="24"/>
        </w:rPr>
        <w:t>.2026</w:t>
      </w:r>
    </w:p>
    <w:p w14:paraId="560D3B63" w14:textId="3288D8B3" w:rsidR="00902789" w:rsidRPr="00A91FD7" w:rsidRDefault="00902789" w:rsidP="00C70135">
      <w:pPr>
        <w:spacing w:line="276" w:lineRule="auto"/>
        <w:jc w:val="both"/>
        <w:rPr>
          <w:rFonts w:ascii="PT Sans" w:hAnsi="PT Sans" w:cs="Arial"/>
          <w:color w:val="444444"/>
          <w:sz w:val="24"/>
          <w:shd w:val="clear" w:color="auto" w:fill="FFFFFF"/>
        </w:rPr>
      </w:pPr>
      <w:r w:rsidRPr="00A91FD7">
        <w:rPr>
          <w:rFonts w:ascii="PT Sans" w:hAnsi="PT Sans" w:cs="Arial"/>
          <w:color w:val="444444"/>
          <w:sz w:val="24"/>
          <w:shd w:val="clear" w:color="auto" w:fill="FFFFFF"/>
        </w:rPr>
        <w:t xml:space="preserve">Срок размещения объекта обсуждений: </w:t>
      </w:r>
      <w:r w:rsidR="00EC67AB" w:rsidRPr="00A91FD7">
        <w:rPr>
          <w:rFonts w:ascii="PT Sans" w:hAnsi="PT Sans" w:cs="Arial"/>
          <w:color w:val="3B3838" w:themeColor="background2" w:themeShade="40"/>
          <w:sz w:val="24"/>
        </w:rPr>
        <w:t xml:space="preserve">с </w:t>
      </w:r>
      <w:r w:rsidR="00A575B3">
        <w:rPr>
          <w:rFonts w:ascii="PT Sans" w:hAnsi="PT Sans" w:cs="Arial"/>
          <w:color w:val="3B3838" w:themeColor="background2" w:themeShade="40"/>
          <w:sz w:val="24"/>
        </w:rPr>
        <w:t>02</w:t>
      </w:r>
      <w:r w:rsidR="00AE2A83" w:rsidRPr="00A91FD7">
        <w:rPr>
          <w:rFonts w:ascii="PT Sans" w:hAnsi="PT Sans" w:cs="Arial"/>
          <w:color w:val="3B3838" w:themeColor="background2" w:themeShade="40"/>
          <w:sz w:val="24"/>
        </w:rPr>
        <w:t>.0</w:t>
      </w:r>
      <w:r w:rsidR="00A575B3">
        <w:rPr>
          <w:rFonts w:ascii="PT Sans" w:hAnsi="PT Sans" w:cs="Arial"/>
          <w:color w:val="3B3838" w:themeColor="background2" w:themeShade="40"/>
          <w:sz w:val="24"/>
        </w:rPr>
        <w:t>9</w:t>
      </w:r>
      <w:r w:rsidR="00AE2A83" w:rsidRPr="00A91FD7">
        <w:rPr>
          <w:rFonts w:ascii="PT Sans" w:hAnsi="PT Sans" w:cs="Arial"/>
          <w:color w:val="3B3838" w:themeColor="background2" w:themeShade="40"/>
          <w:sz w:val="24"/>
        </w:rPr>
        <w:t xml:space="preserve">.2026 по </w:t>
      </w:r>
      <w:r w:rsidR="00A575B3">
        <w:rPr>
          <w:rFonts w:ascii="PT Sans" w:hAnsi="PT Sans" w:cs="Arial"/>
          <w:color w:val="3B3838" w:themeColor="background2" w:themeShade="40"/>
          <w:sz w:val="24"/>
        </w:rPr>
        <w:t>01</w:t>
      </w:r>
      <w:r w:rsidR="00AE2A83" w:rsidRPr="00A91FD7">
        <w:rPr>
          <w:rFonts w:ascii="PT Sans" w:hAnsi="PT Sans" w:cs="Arial"/>
          <w:color w:val="3B3838" w:themeColor="background2" w:themeShade="40"/>
          <w:sz w:val="24"/>
        </w:rPr>
        <w:t>.</w:t>
      </w:r>
      <w:r w:rsidR="00A575B3">
        <w:rPr>
          <w:rFonts w:ascii="PT Sans" w:hAnsi="PT Sans" w:cs="Arial"/>
          <w:color w:val="3B3838" w:themeColor="background2" w:themeShade="40"/>
          <w:sz w:val="24"/>
        </w:rPr>
        <w:t>10</w:t>
      </w:r>
      <w:r w:rsidR="006F1CE5" w:rsidRPr="00A91FD7">
        <w:rPr>
          <w:rFonts w:ascii="PT Sans" w:hAnsi="PT Sans" w:cs="Arial"/>
          <w:color w:val="3B3838" w:themeColor="background2" w:themeShade="40"/>
          <w:sz w:val="24"/>
        </w:rPr>
        <w:t>.2026</w:t>
      </w:r>
    </w:p>
    <w:p w14:paraId="2897E79C" w14:textId="474FB2F1" w:rsidR="00902789" w:rsidRPr="0038229A" w:rsidRDefault="00F81C1A" w:rsidP="009326C5">
      <w:pPr>
        <w:spacing w:after="0" w:line="276" w:lineRule="auto"/>
        <w:ind w:firstLine="567"/>
        <w:jc w:val="both"/>
        <w:rPr>
          <w:rFonts w:ascii="PT Sans" w:hAnsi="PT Sans" w:cs="Arial"/>
          <w:b/>
          <w:bCs/>
          <w:color w:val="444444"/>
          <w:shd w:val="clear" w:color="auto" w:fill="FFFFFF"/>
        </w:rPr>
      </w:pPr>
      <w:r w:rsidRPr="0038229A">
        <w:rPr>
          <w:rFonts w:ascii="PT Sans" w:hAnsi="PT Sans" w:cs="Arial"/>
          <w:b/>
          <w:bCs/>
          <w:color w:val="444444"/>
          <w:shd w:val="clear" w:color="auto" w:fill="FFFFFF"/>
        </w:rPr>
        <w:t>г</w:t>
      </w:r>
      <w:r w:rsidR="00902789" w:rsidRPr="0038229A">
        <w:rPr>
          <w:rFonts w:ascii="PT Sans" w:hAnsi="PT Sans" w:cs="Arial"/>
          <w:b/>
          <w:bCs/>
          <w:color w:val="444444"/>
          <w:shd w:val="clear" w:color="auto" w:fill="FFFFFF"/>
        </w:rPr>
        <w:t xml:space="preserve">) Информация о возможности проведения по инициативе граждан слушаний. </w:t>
      </w:r>
    </w:p>
    <w:p w14:paraId="7F0A1C5C" w14:textId="3EA07455" w:rsidR="00902789" w:rsidRPr="0038229A" w:rsidRDefault="00902789" w:rsidP="0038229A">
      <w:pPr>
        <w:spacing w:line="276" w:lineRule="auto"/>
        <w:ind w:firstLine="567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Проведение слушаний может быть инициировано гражданами в течение 7 календарных дней с даты размещения для ознакомления общественности объекта обсуждений</w:t>
      </w:r>
      <w:r w:rsidR="005F70F7" w:rsidRPr="00A91FD7">
        <w:rPr>
          <w:rFonts w:ascii="PT Sans" w:hAnsi="PT Sans" w:cs="Arial"/>
          <w:sz w:val="24"/>
          <w:szCs w:val="24"/>
          <w:shd w:val="clear" w:color="auto" w:fill="FFFFFF"/>
        </w:rPr>
        <w:t xml:space="preserve">, </w:t>
      </w:r>
      <w:r w:rsidR="005F70F7" w:rsidRPr="00A91FD7">
        <w:rPr>
          <w:rFonts w:ascii="PT Sans" w:hAnsi="PT Sans"/>
          <w:shd w:val="clear" w:color="auto" w:fill="FFFFFF"/>
        </w:rPr>
        <w:t xml:space="preserve">с </w:t>
      </w:r>
      <w:r w:rsidR="00A575B3">
        <w:rPr>
          <w:rFonts w:ascii="PT Sans" w:hAnsi="PT Sans"/>
          <w:shd w:val="clear" w:color="auto" w:fill="FFFFFF"/>
        </w:rPr>
        <w:t>02</w:t>
      </w:r>
      <w:r w:rsidR="005F70F7" w:rsidRPr="00A91FD7">
        <w:rPr>
          <w:rFonts w:ascii="PT Sans" w:hAnsi="PT Sans"/>
          <w:shd w:val="clear" w:color="auto" w:fill="FFFFFF"/>
        </w:rPr>
        <w:t>.</w:t>
      </w:r>
      <w:r w:rsidR="0038229A" w:rsidRPr="00A91FD7">
        <w:rPr>
          <w:rFonts w:ascii="PT Sans" w:hAnsi="PT Sans"/>
          <w:shd w:val="clear" w:color="auto" w:fill="FFFFFF"/>
        </w:rPr>
        <w:t>0</w:t>
      </w:r>
      <w:r w:rsidR="00A575B3">
        <w:rPr>
          <w:rFonts w:ascii="PT Sans" w:hAnsi="PT Sans"/>
          <w:shd w:val="clear" w:color="auto" w:fill="FFFFFF"/>
        </w:rPr>
        <w:t>9</w:t>
      </w:r>
      <w:r w:rsidR="0038229A" w:rsidRPr="00A91FD7">
        <w:rPr>
          <w:rFonts w:ascii="PT Sans" w:hAnsi="PT Sans"/>
          <w:shd w:val="clear" w:color="auto" w:fill="FFFFFF"/>
        </w:rPr>
        <w:t xml:space="preserve"> по 0</w:t>
      </w:r>
      <w:r w:rsidR="00A575B3">
        <w:rPr>
          <w:rFonts w:ascii="PT Sans" w:hAnsi="PT Sans"/>
          <w:shd w:val="clear" w:color="auto" w:fill="FFFFFF"/>
        </w:rPr>
        <w:t>8</w:t>
      </w:r>
      <w:r w:rsidR="005F70F7" w:rsidRPr="00A91FD7">
        <w:rPr>
          <w:rFonts w:ascii="PT Sans" w:hAnsi="PT Sans"/>
          <w:shd w:val="clear" w:color="auto" w:fill="FFFFFF"/>
        </w:rPr>
        <w:t>.0</w:t>
      </w:r>
      <w:r w:rsidR="0038229A" w:rsidRPr="00A91FD7">
        <w:rPr>
          <w:rFonts w:ascii="PT Sans" w:hAnsi="PT Sans"/>
          <w:shd w:val="clear" w:color="auto" w:fill="FFFFFF"/>
        </w:rPr>
        <w:t>9</w:t>
      </w:r>
      <w:r w:rsidR="005F70F7" w:rsidRPr="00A91FD7">
        <w:rPr>
          <w:rFonts w:ascii="PT Sans" w:hAnsi="PT Sans"/>
          <w:shd w:val="clear" w:color="auto" w:fill="FFFFFF"/>
        </w:rPr>
        <w:t>.2026 г. до 17-00 часов</w:t>
      </w:r>
      <w:r w:rsidR="0038229A" w:rsidRPr="00A91FD7">
        <w:rPr>
          <w:rFonts w:ascii="PT Sans" w:hAnsi="PT Sans"/>
          <w:shd w:val="clear" w:color="auto" w:fill="FFFFFF"/>
        </w:rPr>
        <w:t>,</w:t>
      </w:r>
      <w:r w:rsidRPr="00A91FD7">
        <w:rPr>
          <w:rFonts w:ascii="PT Sans" w:hAnsi="PT Sans" w:cs="Arial"/>
          <w:sz w:val="24"/>
          <w:szCs w:val="24"/>
          <w:shd w:val="clear" w:color="auto" w:fill="FFFFFF"/>
        </w:rPr>
        <w:t xml:space="preserve"> путем </w:t>
      </w: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направления в указанный срок в </w:t>
      </w:r>
      <w:r w:rsidR="006477B1" w:rsidRPr="0038229A">
        <w:rPr>
          <w:rFonts w:ascii="PT Sans" w:hAnsi="PT Sans"/>
          <w:sz w:val="24"/>
          <w:szCs w:val="24"/>
        </w:rPr>
        <w:t xml:space="preserve">Администрацию </w:t>
      </w:r>
      <w:proofErr w:type="spellStart"/>
      <w:r w:rsidR="006477B1" w:rsidRPr="0038229A">
        <w:rPr>
          <w:rFonts w:ascii="PT Sans" w:hAnsi="PT Sans"/>
          <w:sz w:val="24"/>
          <w:szCs w:val="24"/>
        </w:rPr>
        <w:t>Уватского</w:t>
      </w:r>
      <w:proofErr w:type="spellEnd"/>
      <w:r w:rsidR="006477B1" w:rsidRPr="0038229A">
        <w:rPr>
          <w:rFonts w:ascii="PT Sans" w:hAnsi="PT Sans"/>
          <w:sz w:val="24"/>
          <w:szCs w:val="24"/>
        </w:rPr>
        <w:t xml:space="preserve"> муниципального округа</w:t>
      </w:r>
      <w:r w:rsidR="006477B1" w:rsidRPr="0038229A">
        <w:rPr>
          <w:rFonts w:ascii="PT Sans" w:hAnsi="PT Sans" w:cs="Arial"/>
          <w:sz w:val="24"/>
          <w:szCs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соответствующей инициативы в произвольной форме в соответствии с пунктом 23 Правил проведения оценки воздействия на окружающую среду, утвержденных постановлением Правительства Российской Федерации от 28 ноября 2024 года № 1644.</w:t>
      </w:r>
    </w:p>
    <w:p w14:paraId="62441882" w14:textId="02784B22" w:rsidR="00F81C1A" w:rsidRPr="0038229A" w:rsidRDefault="00F81C1A" w:rsidP="009326C5">
      <w:pPr>
        <w:spacing w:after="0" w:line="276" w:lineRule="auto"/>
        <w:ind w:firstLine="567"/>
        <w:jc w:val="both"/>
        <w:rPr>
          <w:rFonts w:ascii="PT Sans" w:hAnsi="PT Sans" w:cs="Arial"/>
          <w:b/>
          <w:bCs/>
          <w:color w:val="444444"/>
          <w:shd w:val="clear" w:color="auto" w:fill="FFFFFF"/>
        </w:rPr>
      </w:pPr>
      <w:r w:rsidRPr="0038229A">
        <w:rPr>
          <w:rFonts w:ascii="PT Sans" w:hAnsi="PT Sans" w:cs="Arial"/>
          <w:b/>
          <w:bCs/>
          <w:color w:val="444444"/>
          <w:shd w:val="clear" w:color="auto" w:fill="FFFFFF"/>
        </w:rPr>
        <w:t xml:space="preserve">д) Адрес в пределах места нахождения уполномоченного органа. </w:t>
      </w:r>
    </w:p>
    <w:p w14:paraId="7706D4F3" w14:textId="77777777" w:rsidR="006477B1" w:rsidRPr="0038229A" w:rsidRDefault="006477B1" w:rsidP="0038229A">
      <w:pPr>
        <w:spacing w:line="276" w:lineRule="auto"/>
        <w:jc w:val="both"/>
        <w:rPr>
          <w:rFonts w:ascii="PT Sans" w:hAnsi="PT Sans" w:cs="Arial"/>
          <w:sz w:val="24"/>
          <w:szCs w:val="24"/>
        </w:rPr>
      </w:pPr>
      <w:r w:rsidRPr="0038229A">
        <w:rPr>
          <w:rFonts w:ascii="PT Sans" w:hAnsi="PT Sans"/>
          <w:sz w:val="24"/>
          <w:szCs w:val="24"/>
          <w:shd w:val="clear" w:color="auto" w:fill="FFFFFF"/>
        </w:rPr>
        <w:t>626170, Тюменская область, Уватский округ, Уват, ул. Иртышская, 19</w:t>
      </w:r>
      <w:r w:rsidRPr="0038229A">
        <w:rPr>
          <w:rFonts w:ascii="PT Sans" w:hAnsi="PT Sans" w:cs="Arial"/>
          <w:sz w:val="24"/>
          <w:szCs w:val="24"/>
        </w:rPr>
        <w:t>.</w:t>
      </w:r>
    </w:p>
    <w:p w14:paraId="33899B54" w14:textId="3F30534D" w:rsidR="00F81C1A" w:rsidRPr="0038229A" w:rsidRDefault="00F81C1A" w:rsidP="009326C5">
      <w:pPr>
        <w:spacing w:after="0" w:line="276" w:lineRule="auto"/>
        <w:ind w:firstLine="567"/>
        <w:jc w:val="both"/>
        <w:rPr>
          <w:rFonts w:ascii="PT Sans" w:hAnsi="PT Sans" w:cs="Arial"/>
          <w:b/>
          <w:bCs/>
          <w:color w:val="444444"/>
          <w:shd w:val="clear" w:color="auto" w:fill="FFFFFF"/>
        </w:rPr>
      </w:pPr>
      <w:r w:rsidRPr="0038229A">
        <w:rPr>
          <w:rFonts w:ascii="PT Sans" w:hAnsi="PT Sans" w:cs="Arial"/>
          <w:b/>
          <w:bCs/>
          <w:color w:val="444444"/>
          <w:shd w:val="clear" w:color="auto" w:fill="FFFFFF"/>
        </w:rPr>
        <w:t xml:space="preserve">е) Контактные данные ответственного лица (ответственных лиц) со стороны уполномоченного органа. </w:t>
      </w:r>
    </w:p>
    <w:p w14:paraId="5D52B796" w14:textId="77777777" w:rsidR="006477B1" w:rsidRPr="0038229A" w:rsidRDefault="006477B1" w:rsidP="009326C5">
      <w:pPr>
        <w:spacing w:after="0" w:line="276" w:lineRule="auto"/>
        <w:jc w:val="both"/>
        <w:rPr>
          <w:rFonts w:ascii="PT Sans" w:hAnsi="PT Sans"/>
          <w:sz w:val="24"/>
          <w:szCs w:val="24"/>
          <w:shd w:val="clear" w:color="auto" w:fill="FFFFFF"/>
        </w:rPr>
      </w:pPr>
      <w:r w:rsidRPr="0038229A">
        <w:rPr>
          <w:rFonts w:ascii="PT Sans" w:hAnsi="PT Sans"/>
          <w:sz w:val="24"/>
          <w:szCs w:val="24"/>
          <w:shd w:val="clear" w:color="auto" w:fill="FFFFFF"/>
        </w:rPr>
        <w:t xml:space="preserve">Представитель Администрации </w:t>
      </w:r>
      <w:proofErr w:type="spellStart"/>
      <w:r w:rsidRPr="0038229A">
        <w:rPr>
          <w:rFonts w:ascii="PT Sans" w:hAnsi="PT Sans"/>
          <w:sz w:val="24"/>
          <w:szCs w:val="24"/>
          <w:shd w:val="clear" w:color="auto" w:fill="FFFFFF"/>
        </w:rPr>
        <w:t>Уватского</w:t>
      </w:r>
      <w:proofErr w:type="spellEnd"/>
      <w:r w:rsidRPr="0038229A">
        <w:rPr>
          <w:rFonts w:ascii="PT Sans" w:hAnsi="PT Sans"/>
          <w:sz w:val="24"/>
          <w:szCs w:val="24"/>
          <w:shd w:val="clear" w:color="auto" w:fill="FFFFFF"/>
        </w:rPr>
        <w:t xml:space="preserve"> муниципального округа: </w:t>
      </w:r>
    </w:p>
    <w:p w14:paraId="0E2E8B95" w14:textId="77777777" w:rsidR="006477B1" w:rsidRPr="0038229A" w:rsidRDefault="006477B1" w:rsidP="009326C5">
      <w:pPr>
        <w:spacing w:after="0" w:line="276" w:lineRule="auto"/>
        <w:jc w:val="both"/>
        <w:rPr>
          <w:rFonts w:ascii="PT Sans" w:hAnsi="PT Sans"/>
          <w:sz w:val="24"/>
          <w:szCs w:val="24"/>
          <w:shd w:val="clear" w:color="auto" w:fill="FFFFFF"/>
        </w:rPr>
      </w:pPr>
      <w:r w:rsidRPr="0038229A">
        <w:rPr>
          <w:rFonts w:ascii="PT Sans" w:hAnsi="PT Sans"/>
          <w:sz w:val="24"/>
          <w:szCs w:val="24"/>
          <w:shd w:val="clear" w:color="auto" w:fill="FFFFFF"/>
        </w:rPr>
        <w:t xml:space="preserve">начальник управления градостроительной деятельности и муниципального хозяйства администрации </w:t>
      </w:r>
      <w:proofErr w:type="spellStart"/>
      <w:r w:rsidRPr="0038229A">
        <w:rPr>
          <w:rFonts w:ascii="PT Sans" w:hAnsi="PT Sans"/>
          <w:sz w:val="24"/>
          <w:szCs w:val="24"/>
          <w:shd w:val="clear" w:color="auto" w:fill="FFFFFF"/>
        </w:rPr>
        <w:t>Уватского</w:t>
      </w:r>
      <w:proofErr w:type="spellEnd"/>
      <w:r w:rsidRPr="0038229A">
        <w:rPr>
          <w:rFonts w:ascii="PT Sans" w:hAnsi="PT Sans"/>
          <w:sz w:val="24"/>
          <w:szCs w:val="24"/>
          <w:shd w:val="clear" w:color="auto" w:fill="FFFFFF"/>
        </w:rPr>
        <w:t xml:space="preserve"> муниципального района, </w:t>
      </w:r>
      <w:proofErr w:type="spellStart"/>
      <w:r w:rsidRPr="0038229A">
        <w:rPr>
          <w:rFonts w:ascii="PT Sans" w:hAnsi="PT Sans"/>
          <w:sz w:val="24"/>
          <w:szCs w:val="24"/>
          <w:shd w:val="clear" w:color="auto" w:fill="FFFFFF"/>
        </w:rPr>
        <w:t>Слинкина</w:t>
      </w:r>
      <w:proofErr w:type="spellEnd"/>
      <w:r w:rsidRPr="0038229A">
        <w:rPr>
          <w:rFonts w:ascii="PT Sans" w:hAnsi="PT Sans"/>
          <w:sz w:val="24"/>
          <w:szCs w:val="24"/>
          <w:shd w:val="clear" w:color="auto" w:fill="FFFFFF"/>
        </w:rPr>
        <w:t xml:space="preserve"> Марина Николаевна, </w:t>
      </w:r>
    </w:p>
    <w:p w14:paraId="4959DA45" w14:textId="568C207D" w:rsidR="006477B1" w:rsidRPr="0038229A" w:rsidRDefault="006477B1" w:rsidP="0038229A">
      <w:pPr>
        <w:spacing w:line="276" w:lineRule="auto"/>
        <w:jc w:val="both"/>
        <w:rPr>
          <w:rFonts w:ascii="PT Sans" w:hAnsi="PT Sans"/>
          <w:sz w:val="24"/>
          <w:szCs w:val="24"/>
          <w:u w:val="single"/>
        </w:rPr>
      </w:pPr>
      <w:r w:rsidRPr="0038229A">
        <w:rPr>
          <w:rFonts w:ascii="PT Sans" w:hAnsi="PT Sans"/>
          <w:sz w:val="24"/>
          <w:szCs w:val="24"/>
          <w:shd w:val="clear" w:color="auto" w:fill="FFFFFF"/>
        </w:rPr>
        <w:t>тел.   8 (34561) 28-0-44,</w:t>
      </w:r>
      <w:r w:rsidRPr="0038229A">
        <w:rPr>
          <w:rFonts w:ascii="PT Sans" w:hAnsi="PT Sans"/>
          <w:sz w:val="24"/>
          <w:szCs w:val="24"/>
        </w:rPr>
        <w:t xml:space="preserve"> адрес электронной почты</w:t>
      </w:r>
      <w:r w:rsidRPr="0038229A">
        <w:rPr>
          <w:rFonts w:ascii="PT Sans" w:hAnsi="PT Sans"/>
          <w:sz w:val="24"/>
          <w:szCs w:val="24"/>
          <w:shd w:val="clear" w:color="auto" w:fill="FFFFFF"/>
        </w:rPr>
        <w:t xml:space="preserve">: </w:t>
      </w:r>
      <w:hyperlink r:id="rId10" w:history="1">
        <w:r w:rsidR="001069E8" w:rsidRPr="0038229A">
          <w:rPr>
            <w:rStyle w:val="af8"/>
            <w:rFonts w:ascii="PT Sans" w:hAnsi="PT Sans"/>
            <w:sz w:val="24"/>
            <w:szCs w:val="24"/>
            <w:shd w:val="clear" w:color="auto" w:fill="FFFFFF"/>
            <w:lang w:val="en-US"/>
          </w:rPr>
          <w:t>SlinkinaMN</w:t>
        </w:r>
        <w:r w:rsidR="001069E8" w:rsidRPr="0038229A">
          <w:rPr>
            <w:rStyle w:val="af8"/>
            <w:rFonts w:ascii="PT Sans" w:hAnsi="PT Sans"/>
            <w:sz w:val="24"/>
            <w:szCs w:val="24"/>
          </w:rPr>
          <w:t>@</w:t>
        </w:r>
        <w:r w:rsidR="001069E8" w:rsidRPr="0038229A">
          <w:rPr>
            <w:rStyle w:val="af8"/>
            <w:rFonts w:ascii="PT Sans" w:hAnsi="PT Sans"/>
            <w:sz w:val="24"/>
            <w:szCs w:val="24"/>
            <w:lang w:val="en-US"/>
          </w:rPr>
          <w:t>yandex</w:t>
        </w:r>
        <w:r w:rsidR="001069E8" w:rsidRPr="0038229A">
          <w:rPr>
            <w:rStyle w:val="af8"/>
            <w:rFonts w:ascii="PT Sans" w:hAnsi="PT Sans"/>
            <w:sz w:val="24"/>
            <w:szCs w:val="24"/>
          </w:rPr>
          <w:t>.ru</w:t>
        </w:r>
      </w:hyperlink>
    </w:p>
    <w:p w14:paraId="12E37F82" w14:textId="374E68E6" w:rsidR="00F81C1A" w:rsidRPr="0038229A" w:rsidRDefault="00F81C1A" w:rsidP="009326C5">
      <w:pPr>
        <w:spacing w:after="0" w:line="276" w:lineRule="auto"/>
        <w:ind w:firstLine="567"/>
        <w:jc w:val="both"/>
        <w:rPr>
          <w:rFonts w:ascii="PT Sans" w:hAnsi="PT Sans" w:cs="Arial"/>
          <w:b/>
          <w:bCs/>
          <w:color w:val="444444"/>
          <w:shd w:val="clear" w:color="auto" w:fill="FFFFFF"/>
        </w:rPr>
      </w:pPr>
      <w:r w:rsidRPr="0038229A">
        <w:rPr>
          <w:rFonts w:ascii="PT Sans" w:hAnsi="PT Sans" w:cs="Arial"/>
          <w:b/>
          <w:bCs/>
          <w:color w:val="444444"/>
          <w:shd w:val="clear" w:color="auto" w:fill="FFFFFF"/>
        </w:rPr>
        <w:t xml:space="preserve">ж) Информация о порядке, сроке и форме внесения участниками общественных обсуждений предложений и замечаний, касающихся объекта обсуждений. </w:t>
      </w:r>
    </w:p>
    <w:p w14:paraId="64A944FC" w14:textId="097D4FD8" w:rsidR="000849B2" w:rsidRPr="0038229A" w:rsidRDefault="00F81C1A" w:rsidP="009326C5">
      <w:pPr>
        <w:spacing w:after="0" w:line="276" w:lineRule="auto"/>
        <w:ind w:firstLine="567"/>
        <w:jc w:val="both"/>
        <w:rPr>
          <w:rFonts w:ascii="PT Sans" w:hAnsi="PT Sans" w:cs="Arial"/>
          <w:color w:val="444444"/>
          <w:sz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В сроки проведения общественных </w:t>
      </w:r>
      <w:r w:rsidRPr="00A91FD7">
        <w:rPr>
          <w:rFonts w:ascii="PT Sans" w:hAnsi="PT Sans" w:cs="Arial"/>
          <w:color w:val="444444"/>
          <w:sz w:val="24"/>
          <w:shd w:val="clear" w:color="auto" w:fill="FFFFFF"/>
        </w:rPr>
        <w:t xml:space="preserve">обсуждений </w:t>
      </w:r>
      <w:r w:rsidR="00D07524" w:rsidRPr="00A91FD7">
        <w:rPr>
          <w:rFonts w:ascii="PT Sans" w:hAnsi="PT Sans" w:cs="Arial"/>
          <w:color w:val="3B3838" w:themeColor="background2" w:themeShade="40"/>
          <w:sz w:val="24"/>
        </w:rPr>
        <w:t xml:space="preserve">с </w:t>
      </w:r>
      <w:r w:rsidR="00A575B3">
        <w:rPr>
          <w:rFonts w:ascii="PT Sans" w:hAnsi="PT Sans" w:cs="Arial"/>
          <w:color w:val="3B3838" w:themeColor="background2" w:themeShade="40"/>
          <w:sz w:val="24"/>
        </w:rPr>
        <w:t>02</w:t>
      </w:r>
      <w:r w:rsidR="00AE2A83" w:rsidRPr="00A91FD7">
        <w:rPr>
          <w:rFonts w:ascii="PT Sans" w:hAnsi="PT Sans" w:cs="Arial"/>
          <w:color w:val="3B3838" w:themeColor="background2" w:themeShade="40"/>
          <w:sz w:val="24"/>
        </w:rPr>
        <w:t>.0</w:t>
      </w:r>
      <w:r w:rsidR="00A575B3">
        <w:rPr>
          <w:rFonts w:ascii="PT Sans" w:hAnsi="PT Sans" w:cs="Arial"/>
          <w:color w:val="3B3838" w:themeColor="background2" w:themeShade="40"/>
          <w:sz w:val="24"/>
        </w:rPr>
        <w:t>9</w:t>
      </w:r>
      <w:r w:rsidR="00972C14" w:rsidRPr="00A91FD7">
        <w:rPr>
          <w:rFonts w:ascii="PT Sans" w:hAnsi="PT Sans" w:cs="Arial"/>
          <w:color w:val="3B3838" w:themeColor="background2" w:themeShade="40"/>
          <w:sz w:val="24"/>
        </w:rPr>
        <w:t xml:space="preserve">.2026 по </w:t>
      </w:r>
      <w:r w:rsidR="00A575B3">
        <w:rPr>
          <w:rFonts w:ascii="PT Sans" w:hAnsi="PT Sans" w:cs="Arial"/>
          <w:color w:val="3B3838" w:themeColor="background2" w:themeShade="40"/>
          <w:sz w:val="24"/>
        </w:rPr>
        <w:t>01</w:t>
      </w:r>
      <w:r w:rsidR="00972C14" w:rsidRPr="00A91FD7">
        <w:rPr>
          <w:rFonts w:ascii="PT Sans" w:hAnsi="PT Sans" w:cs="Arial"/>
          <w:color w:val="3B3838" w:themeColor="background2" w:themeShade="40"/>
          <w:sz w:val="24"/>
        </w:rPr>
        <w:t>.</w:t>
      </w:r>
      <w:r w:rsidR="00A575B3">
        <w:rPr>
          <w:rFonts w:ascii="PT Sans" w:hAnsi="PT Sans" w:cs="Arial"/>
          <w:color w:val="3B3838" w:themeColor="background2" w:themeShade="40"/>
          <w:sz w:val="24"/>
        </w:rPr>
        <w:t>10</w:t>
      </w:r>
      <w:r w:rsidR="006F1CE5" w:rsidRPr="00A91FD7">
        <w:rPr>
          <w:rFonts w:ascii="PT Sans" w:hAnsi="PT Sans" w:cs="Arial"/>
          <w:color w:val="3B3838" w:themeColor="background2" w:themeShade="40"/>
          <w:sz w:val="24"/>
        </w:rPr>
        <w:t xml:space="preserve">.2026 </w:t>
      </w:r>
      <w:r w:rsidRPr="00A91FD7">
        <w:rPr>
          <w:rFonts w:ascii="PT Sans" w:hAnsi="PT Sans" w:cs="Arial"/>
          <w:color w:val="444444"/>
          <w:sz w:val="24"/>
          <w:shd w:val="clear" w:color="auto" w:fill="FFFFFF"/>
        </w:rPr>
        <w:t>г. участники</w:t>
      </w: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 общественных обсуждений имеют право вносить предложения и замечания, касающиеся объекта обсуждений</w:t>
      </w:r>
      <w:r w:rsidR="00A11933"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 следующими способами:</w:t>
      </w: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 </w:t>
      </w:r>
      <w:r w:rsidR="00A11933"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- </w:t>
      </w: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в письменной или устной форме в ходе проведения слушаний (в случае проведения таких</w:t>
      </w:r>
      <w:r w:rsidR="00A11933"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слушаний);</w:t>
      </w:r>
    </w:p>
    <w:p w14:paraId="20F21CD0" w14:textId="214116EF" w:rsidR="000849B2" w:rsidRPr="0038229A" w:rsidRDefault="00F81C1A" w:rsidP="009326C5">
      <w:pPr>
        <w:spacing w:after="0" w:line="276" w:lineRule="auto"/>
        <w:ind w:firstLine="567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 - </w:t>
      </w: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в письменной форме</w:t>
      </w:r>
      <w:r w:rsidR="00A11933"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, направленной</w:t>
      </w: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в адрес </w:t>
      </w:r>
      <w:r w:rsidR="000849B2" w:rsidRPr="0038229A">
        <w:rPr>
          <w:rFonts w:ascii="PT Sans" w:hAnsi="PT Sans"/>
          <w:sz w:val="24"/>
          <w:szCs w:val="24"/>
        </w:rPr>
        <w:t xml:space="preserve">Администрации </w:t>
      </w:r>
      <w:proofErr w:type="spellStart"/>
      <w:r w:rsidR="000849B2" w:rsidRPr="0038229A">
        <w:rPr>
          <w:rFonts w:ascii="PT Sans" w:hAnsi="PT Sans"/>
          <w:sz w:val="24"/>
          <w:szCs w:val="24"/>
        </w:rPr>
        <w:t>Уватского</w:t>
      </w:r>
      <w:proofErr w:type="spellEnd"/>
      <w:r w:rsidR="000849B2" w:rsidRPr="0038229A">
        <w:rPr>
          <w:rFonts w:ascii="PT Sans" w:hAnsi="PT Sans"/>
          <w:sz w:val="24"/>
          <w:szCs w:val="24"/>
        </w:rPr>
        <w:t xml:space="preserve"> муниципального округа: </w:t>
      </w:r>
      <w:r w:rsidR="000849B2" w:rsidRPr="0038229A">
        <w:rPr>
          <w:rFonts w:ascii="PT Sans" w:hAnsi="PT Sans"/>
          <w:sz w:val="24"/>
          <w:szCs w:val="24"/>
          <w:shd w:val="clear" w:color="auto" w:fill="FFFFFF"/>
        </w:rPr>
        <w:t>626170, Тюменская область, Уватский округ, Уват, ул. Иртышская, 19</w:t>
      </w:r>
      <w:r w:rsidR="000849B2" w:rsidRPr="0038229A">
        <w:rPr>
          <w:rFonts w:ascii="PT Sans" w:hAnsi="PT Sans" w:cs="Arial"/>
          <w:sz w:val="24"/>
          <w:szCs w:val="24"/>
          <w:shd w:val="clear" w:color="auto" w:fill="FFFFFF"/>
        </w:rPr>
        <w:t>, или в</w:t>
      </w:r>
      <w:r w:rsidR="000849B2" w:rsidRPr="0038229A">
        <w:rPr>
          <w:rFonts w:ascii="PT Sans" w:hAnsi="PT Sans" w:cs="Arial"/>
          <w:sz w:val="24"/>
          <w:szCs w:val="24"/>
        </w:rPr>
        <w:t xml:space="preserve"> </w:t>
      </w:r>
      <w:r w:rsidR="000849B2" w:rsidRPr="0038229A">
        <w:rPr>
          <w:rFonts w:ascii="PT Sans" w:hAnsi="PT Sans" w:cs="Arial"/>
          <w:sz w:val="24"/>
          <w:szCs w:val="24"/>
          <w:shd w:val="clear" w:color="auto" w:fill="FFFFFF"/>
        </w:rPr>
        <w:t xml:space="preserve">форме электронного документа в адрес </w:t>
      </w:r>
      <w:hyperlink r:id="rId11" w:history="1">
        <w:r w:rsidR="000849B2" w:rsidRPr="0038229A">
          <w:rPr>
            <w:rStyle w:val="af8"/>
            <w:rFonts w:ascii="PT Sans" w:hAnsi="PT Sans"/>
            <w:sz w:val="24"/>
            <w:szCs w:val="24"/>
          </w:rPr>
          <w:t>kanc_uvat@72to.ru</w:t>
        </w:r>
      </w:hyperlink>
      <w:r w:rsidR="000849B2" w:rsidRPr="0038229A">
        <w:rPr>
          <w:rFonts w:ascii="PT Sans" w:hAnsi="PT Sans"/>
          <w:sz w:val="24"/>
          <w:szCs w:val="24"/>
        </w:rPr>
        <w:t>;</w:t>
      </w: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</w:t>
      </w:r>
    </w:p>
    <w:p w14:paraId="65357F2D" w14:textId="5D113F06" w:rsidR="00757723" w:rsidRPr="0038229A" w:rsidRDefault="00F81C1A" w:rsidP="009326C5">
      <w:pPr>
        <w:spacing w:after="0" w:line="276" w:lineRule="auto"/>
        <w:ind w:firstLine="567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- </w:t>
      </w:r>
      <w:r w:rsidR="000849B2" w:rsidRPr="0038229A">
        <w:rPr>
          <w:rFonts w:ascii="PT Sans" w:hAnsi="PT Sans" w:cs="Arial"/>
          <w:sz w:val="24"/>
          <w:szCs w:val="24"/>
          <w:shd w:val="clear" w:color="auto" w:fill="FFFFFF"/>
        </w:rPr>
        <w:t xml:space="preserve">посредством записи в журнале учета участников общественных обсуждений, очно ознакомляющихся с объектом обсуждений, и их замечаний, и предложений, размещенном в </w:t>
      </w:r>
      <w:r w:rsidR="000849B2" w:rsidRPr="0038229A">
        <w:rPr>
          <w:rFonts w:ascii="PT Sans" w:hAnsi="PT Sans"/>
          <w:sz w:val="24"/>
          <w:szCs w:val="24"/>
        </w:rPr>
        <w:t xml:space="preserve">Администрации </w:t>
      </w:r>
      <w:proofErr w:type="spellStart"/>
      <w:r w:rsidR="000849B2" w:rsidRPr="0038229A">
        <w:rPr>
          <w:rFonts w:ascii="PT Sans" w:hAnsi="PT Sans"/>
          <w:sz w:val="24"/>
          <w:szCs w:val="24"/>
        </w:rPr>
        <w:t>Уватского</w:t>
      </w:r>
      <w:proofErr w:type="spellEnd"/>
      <w:r w:rsidR="000849B2" w:rsidRPr="0038229A">
        <w:rPr>
          <w:rFonts w:ascii="PT Sans" w:hAnsi="PT Sans"/>
          <w:sz w:val="24"/>
          <w:szCs w:val="24"/>
        </w:rPr>
        <w:t xml:space="preserve"> муниципального округа: 626170, Тюменская область, Уватский округ, Уват, ул. Иртышская, 19 </w:t>
      </w:r>
      <w:r w:rsidR="000849B2" w:rsidRPr="0038229A">
        <w:rPr>
          <w:rFonts w:ascii="PT Sans" w:hAnsi="PT Sans" w:cs="Arial"/>
          <w:sz w:val="24"/>
          <w:szCs w:val="24"/>
          <w:shd w:val="clear" w:color="auto" w:fill="FFFFFF"/>
        </w:rPr>
        <w:t>в рабочие дни</w:t>
      </w:r>
      <w:r w:rsidR="000849B2" w:rsidRPr="0038229A">
        <w:rPr>
          <w:rFonts w:ascii="PT Sans" w:hAnsi="PT Sans"/>
          <w:sz w:val="24"/>
          <w:szCs w:val="24"/>
          <w:shd w:val="clear" w:color="auto" w:fill="FFFFFF"/>
        </w:rPr>
        <w:t xml:space="preserve"> - понедельник-четверг 8:33-17:00, пятница 8:33-15:45. Обеденный перерыв 13:00-14:00. Выходные дни – суббота, воскресенье.</w:t>
      </w:r>
      <w:r w:rsidR="00D0070F"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</w:t>
      </w:r>
    </w:p>
    <w:p w14:paraId="10AB506E" w14:textId="77777777" w:rsidR="00757723" w:rsidRPr="0038229A" w:rsidRDefault="00F81C1A" w:rsidP="009326C5">
      <w:pPr>
        <w:spacing w:after="0" w:line="276" w:lineRule="auto"/>
        <w:ind w:firstLine="567"/>
        <w:jc w:val="both"/>
        <w:rPr>
          <w:rFonts w:ascii="PT Sans" w:hAnsi="PT Sans" w:cs="Arial"/>
          <w:color w:val="444444"/>
          <w:sz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При внесении предложений и замечаний участником общественных обсуждений указываются</w:t>
      </w:r>
      <w:r w:rsidR="00A11933"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следующие сведения: </w:t>
      </w:r>
    </w:p>
    <w:p w14:paraId="271B207F" w14:textId="77777777" w:rsidR="00757723" w:rsidRPr="0038229A" w:rsidRDefault="00F81C1A" w:rsidP="009326C5">
      <w:pPr>
        <w:spacing w:after="0" w:line="276" w:lineRule="auto"/>
        <w:ind w:firstLine="567"/>
        <w:jc w:val="both"/>
        <w:rPr>
          <w:rFonts w:ascii="PT Sans" w:hAnsi="PT Sans" w:cs="Arial"/>
          <w:color w:val="444444"/>
          <w:sz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для физических лиц - фамилия, имя, отчество (при наличии), дата рождения, адрес места жительства (регистрации),</w:t>
      </w:r>
      <w:r w:rsidR="00A11933"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телефон, адрес электронной почты (при наличии); </w:t>
      </w:r>
    </w:p>
    <w:p w14:paraId="0334612D" w14:textId="1CF611F2" w:rsidR="00F81C1A" w:rsidRPr="0038229A" w:rsidRDefault="00F81C1A" w:rsidP="0038229A">
      <w:pPr>
        <w:spacing w:line="276" w:lineRule="auto"/>
        <w:ind w:firstLine="567"/>
        <w:jc w:val="both"/>
        <w:rPr>
          <w:rFonts w:ascii="PT Sans" w:hAnsi="PT Sans" w:cs="Arial"/>
          <w:color w:val="444444"/>
          <w:sz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для юридических лиц - полное и сокращенное (при наличии)</w:t>
      </w:r>
      <w:r w:rsidR="00A11933"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наименования, основной</w:t>
      </w:r>
      <w:r w:rsidR="00A11933"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государственный регистрационный номер, адрес в пределах места нахождения, телефон, адрес электронной почты (при наличии), фамилия,</w:t>
      </w:r>
      <w:r w:rsidR="00A11933"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имя, отчество (при наличии) участника </w:t>
      </w: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lastRenderedPageBreak/>
        <w:t xml:space="preserve">общественных обсуждений, должность участника общественных обсуждений; согласие </w:t>
      </w:r>
      <w:bookmarkStart w:id="1" w:name="_Hlk195526252"/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на</w:t>
      </w:r>
      <w:r w:rsidR="00A11933" w:rsidRPr="0038229A">
        <w:rPr>
          <w:rFonts w:ascii="PT Sans" w:hAnsi="PT Sans" w:cs="Arial"/>
          <w:color w:val="444444"/>
          <w:sz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обработку персональных данных в соответствии с законодательством Российской Федерации в области персональных данных; согласие на участие в подписании протокола общественных обсуждений при наличии предложений и замечаний.</w:t>
      </w:r>
      <w:bookmarkEnd w:id="1"/>
    </w:p>
    <w:p w14:paraId="7951BE0B" w14:textId="64E70804" w:rsidR="00897CC8" w:rsidRPr="0038229A" w:rsidRDefault="00897CC8" w:rsidP="009326C5">
      <w:pPr>
        <w:spacing w:after="0" w:line="276" w:lineRule="auto"/>
        <w:ind w:firstLine="567"/>
        <w:jc w:val="both"/>
        <w:rPr>
          <w:rFonts w:ascii="PT Sans" w:hAnsi="PT Sans" w:cs="Arial"/>
          <w:b/>
          <w:bCs/>
          <w:color w:val="444444"/>
          <w:shd w:val="clear" w:color="auto" w:fill="FFFFFF"/>
        </w:rPr>
      </w:pPr>
      <w:r w:rsidRPr="0038229A">
        <w:rPr>
          <w:rFonts w:ascii="PT Sans" w:hAnsi="PT Sans" w:cs="Arial"/>
          <w:b/>
          <w:bCs/>
          <w:color w:val="444444"/>
          <w:shd w:val="clear" w:color="auto" w:fill="FFFFFF"/>
        </w:rPr>
        <w:t>з) Дата, время и место проведения слушаний (в случае принятия уполномоченным органом решения о проведении слушаний).</w:t>
      </w:r>
    </w:p>
    <w:p w14:paraId="3259C6E6" w14:textId="5D28F3DE" w:rsidR="00897CC8" w:rsidRPr="0038229A" w:rsidRDefault="00897CC8" w:rsidP="009326C5">
      <w:pPr>
        <w:spacing w:after="0" w:line="276" w:lineRule="auto"/>
        <w:ind w:firstLine="567"/>
        <w:jc w:val="both"/>
        <w:rPr>
          <w:rFonts w:ascii="PT Sans" w:hAnsi="PT Sans" w:cs="Arial"/>
          <w:color w:val="444444"/>
          <w:sz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Дата проведения слушаний: -</w:t>
      </w:r>
    </w:p>
    <w:p w14:paraId="040FB97D" w14:textId="305B0A46" w:rsidR="00897CC8" w:rsidRPr="0038229A" w:rsidRDefault="00897CC8" w:rsidP="009326C5">
      <w:pPr>
        <w:spacing w:after="0" w:line="276" w:lineRule="auto"/>
        <w:ind w:firstLine="567"/>
        <w:jc w:val="both"/>
        <w:rPr>
          <w:rFonts w:ascii="PT Sans" w:hAnsi="PT Sans" w:cs="Arial"/>
          <w:color w:val="444444"/>
          <w:sz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Время проведения слушаний: -</w:t>
      </w:r>
    </w:p>
    <w:p w14:paraId="09116F04" w14:textId="598734A9" w:rsidR="00897CC8" w:rsidRPr="0038229A" w:rsidRDefault="00897CC8" w:rsidP="009326C5">
      <w:pPr>
        <w:spacing w:after="0" w:line="276" w:lineRule="auto"/>
        <w:ind w:firstLine="567"/>
        <w:jc w:val="both"/>
        <w:rPr>
          <w:rFonts w:ascii="PT Sans" w:hAnsi="PT Sans" w:cs="Arial"/>
          <w:color w:val="444444"/>
          <w:sz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Место проведения слушаний: -</w:t>
      </w:r>
    </w:p>
    <w:p w14:paraId="0D6FC27A" w14:textId="1EE20C7B" w:rsidR="00897CC8" w:rsidRPr="0038229A" w:rsidRDefault="00897CC8" w:rsidP="0038229A">
      <w:pPr>
        <w:spacing w:line="276" w:lineRule="auto"/>
        <w:ind w:firstLine="567"/>
        <w:jc w:val="both"/>
        <w:rPr>
          <w:rFonts w:ascii="PT Sans" w:hAnsi="PT Sans" w:cs="Arial"/>
          <w:b/>
          <w:bCs/>
          <w:color w:val="444444"/>
          <w:sz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hd w:val="clear" w:color="auto" w:fill="FFFFFF"/>
        </w:rPr>
        <w:t>Ссылка для подключения (при наличии у уполномоченного органа технической возможности для проведения слушаний с использованием средств дистанционного взаимодействия): -</w:t>
      </w:r>
    </w:p>
    <w:p w14:paraId="2620D46A" w14:textId="745BAAF3" w:rsidR="00897CC8" w:rsidRPr="0038229A" w:rsidRDefault="00897CC8" w:rsidP="009326C5">
      <w:pPr>
        <w:spacing w:after="0" w:line="276" w:lineRule="auto"/>
        <w:ind w:firstLine="567"/>
        <w:jc w:val="both"/>
        <w:rPr>
          <w:rFonts w:ascii="PT Sans" w:hAnsi="PT Sans" w:cs="Arial"/>
          <w:b/>
          <w:bCs/>
          <w:color w:val="444444"/>
          <w:shd w:val="clear" w:color="auto" w:fill="FFFFFF"/>
        </w:rPr>
      </w:pPr>
      <w:r w:rsidRPr="0038229A">
        <w:rPr>
          <w:rFonts w:ascii="PT Sans" w:hAnsi="PT Sans" w:cs="Arial"/>
          <w:b/>
          <w:bCs/>
          <w:color w:val="444444"/>
          <w:shd w:val="clear" w:color="auto" w:fill="FFFFFF"/>
        </w:rPr>
        <w:t>и) Порядок инициирования гражданами проведения слушаний.</w:t>
      </w:r>
    </w:p>
    <w:p w14:paraId="4E8E5FBC" w14:textId="4E257CE5" w:rsidR="00757723" w:rsidRPr="0038229A" w:rsidRDefault="00897CC8" w:rsidP="009326C5">
      <w:pPr>
        <w:spacing w:after="0" w:line="276" w:lineRule="auto"/>
        <w:ind w:firstLine="567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проведение слушаний может быть инициировано гражданами в течение 7 календарных дней с даты размещения для ознакомления общественности объекта обсуждений</w:t>
      </w:r>
      <w:r w:rsid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,</w:t>
      </w:r>
      <w:r w:rsidR="0038229A" w:rsidRPr="0038229A">
        <w:rPr>
          <w:rFonts w:ascii="PT Sans" w:hAnsi="PT Sans"/>
          <w:color w:val="FF0000"/>
          <w:shd w:val="clear" w:color="auto" w:fill="FFFFFF"/>
        </w:rPr>
        <w:t xml:space="preserve"> </w:t>
      </w:r>
      <w:r w:rsidR="0038229A" w:rsidRPr="00602C53">
        <w:rPr>
          <w:rFonts w:ascii="PT Sans" w:hAnsi="PT Sans"/>
          <w:shd w:val="clear" w:color="auto" w:fill="FFFFFF"/>
        </w:rPr>
        <w:t xml:space="preserve">с </w:t>
      </w:r>
      <w:r w:rsidR="00A575B3">
        <w:rPr>
          <w:rFonts w:ascii="PT Sans" w:hAnsi="PT Sans"/>
          <w:shd w:val="clear" w:color="auto" w:fill="FFFFFF"/>
        </w:rPr>
        <w:t>02</w:t>
      </w:r>
      <w:r w:rsidR="00602C53" w:rsidRPr="00602C53">
        <w:rPr>
          <w:rFonts w:ascii="PT Sans" w:hAnsi="PT Sans"/>
          <w:shd w:val="clear" w:color="auto" w:fill="FFFFFF"/>
        </w:rPr>
        <w:t>.0</w:t>
      </w:r>
      <w:r w:rsidR="00A575B3">
        <w:rPr>
          <w:rFonts w:ascii="PT Sans" w:hAnsi="PT Sans"/>
          <w:shd w:val="clear" w:color="auto" w:fill="FFFFFF"/>
        </w:rPr>
        <w:t>9.2026 г</w:t>
      </w:r>
      <w:r w:rsidR="00602C53" w:rsidRPr="00602C53">
        <w:rPr>
          <w:rFonts w:ascii="PT Sans" w:hAnsi="PT Sans"/>
          <w:shd w:val="clear" w:color="auto" w:fill="FFFFFF"/>
        </w:rPr>
        <w:t xml:space="preserve"> по 0</w:t>
      </w:r>
      <w:r w:rsidR="00A575B3">
        <w:rPr>
          <w:rFonts w:ascii="PT Sans" w:hAnsi="PT Sans"/>
          <w:shd w:val="clear" w:color="auto" w:fill="FFFFFF"/>
        </w:rPr>
        <w:t>8.10</w:t>
      </w:r>
      <w:r w:rsidR="0038229A" w:rsidRPr="00602C53">
        <w:rPr>
          <w:rFonts w:ascii="PT Sans" w:hAnsi="PT Sans"/>
          <w:shd w:val="clear" w:color="auto" w:fill="FFFFFF"/>
        </w:rPr>
        <w:t>.2026 г. до 17-00 часов,</w:t>
      </w:r>
      <w:r w:rsidRPr="00602C53">
        <w:rPr>
          <w:rFonts w:ascii="PT Sans" w:hAnsi="PT Sans" w:cs="Arial"/>
          <w:sz w:val="24"/>
          <w:szCs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путем направления в указанный срок соответствующей инициативы в произвольной</w:t>
      </w:r>
      <w:r w:rsidR="00EE7EC1"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форме: </w:t>
      </w:r>
    </w:p>
    <w:p w14:paraId="3DD03231" w14:textId="77777777" w:rsidR="0038229A" w:rsidRDefault="00897CC8" w:rsidP="009326C5">
      <w:pPr>
        <w:spacing w:after="0" w:line="276" w:lineRule="auto"/>
        <w:ind w:firstLine="567"/>
        <w:jc w:val="both"/>
        <w:rPr>
          <w:rFonts w:ascii="PT Sans" w:hAnsi="PT Sans" w:cs="Arial"/>
          <w:sz w:val="24"/>
          <w:szCs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- </w:t>
      </w:r>
      <w:r w:rsidR="004E7C54" w:rsidRPr="0038229A">
        <w:rPr>
          <w:rFonts w:ascii="PT Sans" w:hAnsi="PT Sans" w:cs="Arial"/>
          <w:sz w:val="24"/>
          <w:szCs w:val="24"/>
          <w:shd w:val="clear" w:color="auto" w:fill="FFFFFF"/>
        </w:rPr>
        <w:t xml:space="preserve">в письменной форме в адрес </w:t>
      </w:r>
      <w:r w:rsidR="004E7C54" w:rsidRPr="0038229A">
        <w:rPr>
          <w:rFonts w:ascii="PT Sans" w:hAnsi="PT Sans"/>
          <w:sz w:val="24"/>
          <w:szCs w:val="24"/>
          <w:shd w:val="clear" w:color="auto" w:fill="FFFFFF"/>
        </w:rPr>
        <w:t>отдел</w:t>
      </w:r>
      <w:r w:rsidR="0038229A">
        <w:rPr>
          <w:rFonts w:ascii="PT Sans" w:hAnsi="PT Sans"/>
          <w:sz w:val="24"/>
          <w:szCs w:val="24"/>
          <w:shd w:val="clear" w:color="auto" w:fill="FFFFFF"/>
        </w:rPr>
        <w:t>а</w:t>
      </w:r>
      <w:r w:rsidR="004E7C54" w:rsidRPr="0038229A">
        <w:rPr>
          <w:rFonts w:ascii="PT Sans" w:hAnsi="PT Sans"/>
          <w:sz w:val="24"/>
          <w:szCs w:val="24"/>
          <w:shd w:val="clear" w:color="auto" w:fill="FFFFFF"/>
        </w:rPr>
        <w:t xml:space="preserve"> по вопросам промышленности, экологии и сельского хозяйства</w:t>
      </w:r>
      <w:r w:rsidR="004E7C54" w:rsidRPr="0038229A">
        <w:rPr>
          <w:rFonts w:ascii="PT Sans" w:hAnsi="PT Sans" w:cs="Arial"/>
          <w:sz w:val="24"/>
          <w:szCs w:val="24"/>
          <w:shd w:val="clear" w:color="auto" w:fill="FFFFFF"/>
        </w:rPr>
        <w:t xml:space="preserve"> </w:t>
      </w:r>
      <w:r w:rsidR="004E7C54" w:rsidRPr="0038229A">
        <w:rPr>
          <w:rFonts w:ascii="PT Sans" w:hAnsi="PT Sans"/>
          <w:sz w:val="24"/>
          <w:szCs w:val="24"/>
        </w:rPr>
        <w:t xml:space="preserve">Администрации </w:t>
      </w:r>
      <w:proofErr w:type="spellStart"/>
      <w:r w:rsidR="004E7C54" w:rsidRPr="0038229A">
        <w:rPr>
          <w:rFonts w:ascii="PT Sans" w:hAnsi="PT Sans"/>
          <w:sz w:val="24"/>
          <w:szCs w:val="24"/>
        </w:rPr>
        <w:t>Уватского</w:t>
      </w:r>
      <w:proofErr w:type="spellEnd"/>
      <w:r w:rsidR="004E7C54" w:rsidRPr="0038229A">
        <w:rPr>
          <w:rFonts w:ascii="PT Sans" w:hAnsi="PT Sans"/>
          <w:sz w:val="24"/>
          <w:szCs w:val="24"/>
        </w:rPr>
        <w:t xml:space="preserve"> муниципального округа</w:t>
      </w:r>
      <w:r w:rsidR="004E7C54" w:rsidRPr="0038229A">
        <w:rPr>
          <w:rFonts w:ascii="PT Sans" w:hAnsi="PT Sans" w:cs="Arial"/>
          <w:sz w:val="24"/>
          <w:szCs w:val="24"/>
          <w:shd w:val="clear" w:color="auto" w:fill="FFFFFF"/>
        </w:rPr>
        <w:t xml:space="preserve">: </w:t>
      </w:r>
      <w:r w:rsidR="004E7C54" w:rsidRPr="0038229A">
        <w:rPr>
          <w:rFonts w:ascii="PT Sans" w:hAnsi="PT Sans"/>
          <w:sz w:val="24"/>
          <w:szCs w:val="24"/>
          <w:shd w:val="clear" w:color="auto" w:fill="FFFFFF"/>
        </w:rPr>
        <w:t>626170, Тюменская область, Уватский округ, Уват, ул. Иртышская, 19</w:t>
      </w:r>
      <w:r w:rsidR="004E7C54" w:rsidRPr="0038229A">
        <w:rPr>
          <w:rFonts w:ascii="PT Sans" w:hAnsi="PT Sans" w:cs="Arial"/>
          <w:sz w:val="24"/>
          <w:szCs w:val="24"/>
          <w:shd w:val="clear" w:color="auto" w:fill="FFFFFF"/>
        </w:rPr>
        <w:t>,</w:t>
      </w:r>
    </w:p>
    <w:p w14:paraId="045AD399" w14:textId="63A15DAD" w:rsidR="00757723" w:rsidRPr="0038229A" w:rsidRDefault="0038229A" w:rsidP="009326C5">
      <w:pPr>
        <w:spacing w:after="0" w:line="276" w:lineRule="auto"/>
        <w:ind w:firstLine="567"/>
        <w:jc w:val="both"/>
        <w:rPr>
          <w:rFonts w:ascii="PT Sans" w:hAnsi="PT Sans"/>
          <w:sz w:val="24"/>
          <w:szCs w:val="24"/>
        </w:rPr>
      </w:pPr>
      <w:r>
        <w:rPr>
          <w:rFonts w:ascii="PT Sans" w:hAnsi="PT Sans" w:cs="Arial"/>
          <w:sz w:val="24"/>
          <w:szCs w:val="24"/>
          <w:shd w:val="clear" w:color="auto" w:fill="FFFFFF"/>
        </w:rPr>
        <w:t>-</w:t>
      </w:r>
      <w:r w:rsidR="004E7C54" w:rsidRPr="0038229A">
        <w:rPr>
          <w:rFonts w:ascii="PT Sans" w:hAnsi="PT Sans" w:cs="Arial"/>
          <w:sz w:val="24"/>
          <w:szCs w:val="24"/>
          <w:shd w:val="clear" w:color="auto" w:fill="FFFFFF"/>
        </w:rPr>
        <w:t xml:space="preserve"> в</w:t>
      </w:r>
      <w:r w:rsidR="004E7C54" w:rsidRPr="0038229A">
        <w:rPr>
          <w:rFonts w:ascii="PT Sans" w:hAnsi="PT Sans" w:cs="Arial"/>
          <w:sz w:val="24"/>
          <w:szCs w:val="24"/>
        </w:rPr>
        <w:t xml:space="preserve"> </w:t>
      </w:r>
      <w:r w:rsidR="004E7C54" w:rsidRPr="0038229A">
        <w:rPr>
          <w:rFonts w:ascii="PT Sans" w:hAnsi="PT Sans" w:cs="Arial"/>
          <w:sz w:val="24"/>
          <w:szCs w:val="24"/>
          <w:shd w:val="clear" w:color="auto" w:fill="FFFFFF"/>
        </w:rPr>
        <w:t xml:space="preserve">форме электронного документа в адрес </w:t>
      </w:r>
      <w:hyperlink r:id="rId12" w:history="1">
        <w:r w:rsidR="004E7C54" w:rsidRPr="0038229A">
          <w:rPr>
            <w:rStyle w:val="af8"/>
            <w:rFonts w:ascii="PT Sans" w:hAnsi="PT Sans"/>
            <w:sz w:val="24"/>
            <w:szCs w:val="24"/>
          </w:rPr>
          <w:t>kanc_uvat@72to.ru</w:t>
        </w:r>
      </w:hyperlink>
      <w:r w:rsidR="004E7C54" w:rsidRPr="0038229A">
        <w:rPr>
          <w:rFonts w:ascii="PT Sans" w:hAnsi="PT Sans"/>
          <w:sz w:val="24"/>
          <w:szCs w:val="24"/>
        </w:rPr>
        <w:t>.</w:t>
      </w:r>
    </w:p>
    <w:p w14:paraId="02F1F0FA" w14:textId="3CF08225" w:rsidR="00897CC8" w:rsidRPr="004E7C54" w:rsidRDefault="00897CC8" w:rsidP="009326C5">
      <w:pPr>
        <w:spacing w:after="0" w:line="276" w:lineRule="auto"/>
        <w:ind w:firstLine="567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При внесении инициативы о проведении слушаний гражданином</w:t>
      </w:r>
      <w:r w:rsidR="00EE7EC1"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указываются следующие сведения: фамилия, имя, отчество (при наличии), дата рождения, адрес места жительства (регистрации), телефон,</w:t>
      </w:r>
      <w:r w:rsidR="00EE7EC1"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адрес электронной почты (при наличии), согласие на обработку персональных данных в соответствии с законодательством Российской</w:t>
      </w:r>
      <w:r w:rsidR="00EE7EC1"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Федерации в области персональных данных. При внесении гражданином инициативы о проведении слушаний дата проведения таких</w:t>
      </w:r>
      <w:r w:rsidR="00EE7EC1"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слушаний назначается не ранее чем через 3 календарных дня после размещения уполномоченным органом уведомления о проведении таких</w:t>
      </w:r>
      <w:r w:rsidR="00EE7EC1"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 xml:space="preserve"> </w:t>
      </w:r>
      <w:r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слушаний, но не позднее, чем за 10 календарных дней до даты завершения общественных обсуждений</w:t>
      </w:r>
      <w:r w:rsidR="00EE7EC1" w:rsidRPr="0038229A">
        <w:rPr>
          <w:rFonts w:ascii="PT Sans" w:hAnsi="PT Sans" w:cs="Arial"/>
          <w:color w:val="444444"/>
          <w:sz w:val="24"/>
          <w:szCs w:val="24"/>
          <w:shd w:val="clear" w:color="auto" w:fill="FFFFFF"/>
        </w:rPr>
        <w:t>.</w:t>
      </w:r>
    </w:p>
    <w:p w14:paraId="63A2BC1C" w14:textId="77777777" w:rsidR="00F81C1A" w:rsidRPr="004E7C54" w:rsidRDefault="00F81C1A" w:rsidP="009326C5">
      <w:pPr>
        <w:spacing w:after="0" w:line="276" w:lineRule="auto"/>
        <w:jc w:val="both"/>
        <w:rPr>
          <w:rFonts w:ascii="PT Sans" w:hAnsi="PT Sans" w:cs="Arial"/>
          <w:color w:val="444444"/>
          <w:sz w:val="24"/>
          <w:szCs w:val="24"/>
          <w:shd w:val="clear" w:color="auto" w:fill="FFFFFF"/>
        </w:rPr>
      </w:pPr>
    </w:p>
    <w:p w14:paraId="45E5BBC4" w14:textId="52D8805B" w:rsidR="00971454" w:rsidRPr="00EF37B1" w:rsidRDefault="00971454" w:rsidP="009326C5">
      <w:pPr>
        <w:spacing w:after="0" w:line="276" w:lineRule="auto"/>
        <w:jc w:val="both"/>
        <w:rPr>
          <w:rFonts w:ascii="PT Sans" w:hAnsi="PT Sans" w:cs="Arial"/>
          <w:color w:val="444444"/>
          <w:shd w:val="clear" w:color="auto" w:fill="FFFFFF"/>
        </w:rPr>
      </w:pPr>
    </w:p>
    <w:sectPr w:rsidR="00971454" w:rsidRPr="00EF37B1" w:rsidSect="003B16AA">
      <w:footerReference w:type="default" r:id="rId13"/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D0B3B" w14:textId="77777777" w:rsidR="00014B39" w:rsidRDefault="00014B39">
      <w:pPr>
        <w:spacing w:after="0" w:line="240" w:lineRule="auto"/>
      </w:pPr>
      <w:r>
        <w:separator/>
      </w:r>
    </w:p>
  </w:endnote>
  <w:endnote w:type="continuationSeparator" w:id="0">
    <w:p w14:paraId="750671F7" w14:textId="77777777" w:rsidR="00014B39" w:rsidRDefault="00014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FranklinGothic-Book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4680384"/>
      <w:docPartObj>
        <w:docPartGallery w:val="Page Numbers (Bottom of Page)"/>
        <w:docPartUnique/>
      </w:docPartObj>
    </w:sdtPr>
    <w:sdtEndPr/>
    <w:sdtContent>
      <w:p w14:paraId="2D863132" w14:textId="72B7220D" w:rsidR="004F711A" w:rsidRDefault="004F711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5B3">
          <w:rPr>
            <w:noProof/>
          </w:rPr>
          <w:t>3</w:t>
        </w:r>
        <w:r>
          <w:fldChar w:fldCharType="end"/>
        </w:r>
      </w:p>
    </w:sdtContent>
  </w:sdt>
  <w:p w14:paraId="20326876" w14:textId="77777777" w:rsidR="004F711A" w:rsidRDefault="004F711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6EEEC" w14:textId="77777777" w:rsidR="00014B39" w:rsidRDefault="00014B39">
      <w:pPr>
        <w:spacing w:after="0" w:line="240" w:lineRule="auto"/>
      </w:pPr>
      <w:r>
        <w:separator/>
      </w:r>
    </w:p>
  </w:footnote>
  <w:footnote w:type="continuationSeparator" w:id="0">
    <w:p w14:paraId="3DEC1DCA" w14:textId="77777777" w:rsidR="00014B39" w:rsidRDefault="00014B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C10FF"/>
    <w:multiLevelType w:val="hybridMultilevel"/>
    <w:tmpl w:val="679EA8CE"/>
    <w:lvl w:ilvl="0" w:tplc="78281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CE8B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D6E4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7468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36ED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CC51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FE8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0682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DC53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36F8C"/>
    <w:multiLevelType w:val="hybridMultilevel"/>
    <w:tmpl w:val="EFE27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454"/>
    <w:rsid w:val="00014B39"/>
    <w:rsid w:val="00017F43"/>
    <w:rsid w:val="00020C37"/>
    <w:rsid w:val="0006328A"/>
    <w:rsid w:val="000849B2"/>
    <w:rsid w:val="0009410C"/>
    <w:rsid w:val="000B08E2"/>
    <w:rsid w:val="000B599B"/>
    <w:rsid w:val="001069E8"/>
    <w:rsid w:val="001750AC"/>
    <w:rsid w:val="001A5F91"/>
    <w:rsid w:val="001B706A"/>
    <w:rsid w:val="001E2CE7"/>
    <w:rsid w:val="00214EEF"/>
    <w:rsid w:val="00217760"/>
    <w:rsid w:val="00237FEC"/>
    <w:rsid w:val="002410B1"/>
    <w:rsid w:val="00262E46"/>
    <w:rsid w:val="002652C0"/>
    <w:rsid w:val="002667A1"/>
    <w:rsid w:val="00283118"/>
    <w:rsid w:val="002B1524"/>
    <w:rsid w:val="002C0D72"/>
    <w:rsid w:val="002D56E1"/>
    <w:rsid w:val="002D65E3"/>
    <w:rsid w:val="002E0091"/>
    <w:rsid w:val="002E2B0A"/>
    <w:rsid w:val="002E5225"/>
    <w:rsid w:val="00310CD7"/>
    <w:rsid w:val="00337872"/>
    <w:rsid w:val="003574E5"/>
    <w:rsid w:val="0038229A"/>
    <w:rsid w:val="0039508A"/>
    <w:rsid w:val="003B16AA"/>
    <w:rsid w:val="003E1CA4"/>
    <w:rsid w:val="003E3EF0"/>
    <w:rsid w:val="003F3873"/>
    <w:rsid w:val="003F4E62"/>
    <w:rsid w:val="00404C65"/>
    <w:rsid w:val="0041512F"/>
    <w:rsid w:val="00424D21"/>
    <w:rsid w:val="004631E8"/>
    <w:rsid w:val="00464F20"/>
    <w:rsid w:val="00475DB2"/>
    <w:rsid w:val="00490022"/>
    <w:rsid w:val="004B59ED"/>
    <w:rsid w:val="004B6764"/>
    <w:rsid w:val="004B7F6B"/>
    <w:rsid w:val="004D7762"/>
    <w:rsid w:val="004E3F3C"/>
    <w:rsid w:val="004E7C54"/>
    <w:rsid w:val="004F62A8"/>
    <w:rsid w:val="004F711A"/>
    <w:rsid w:val="005125AB"/>
    <w:rsid w:val="00546F84"/>
    <w:rsid w:val="005718A5"/>
    <w:rsid w:val="0058325F"/>
    <w:rsid w:val="00583D51"/>
    <w:rsid w:val="005B4598"/>
    <w:rsid w:val="005D54F3"/>
    <w:rsid w:val="005D5700"/>
    <w:rsid w:val="005F70F7"/>
    <w:rsid w:val="00602C53"/>
    <w:rsid w:val="0064671D"/>
    <w:rsid w:val="006477B1"/>
    <w:rsid w:val="006617CA"/>
    <w:rsid w:val="00670936"/>
    <w:rsid w:val="00685862"/>
    <w:rsid w:val="006875E8"/>
    <w:rsid w:val="006A3F74"/>
    <w:rsid w:val="006C59E8"/>
    <w:rsid w:val="006C66DD"/>
    <w:rsid w:val="006C7B8B"/>
    <w:rsid w:val="006F1CE5"/>
    <w:rsid w:val="00703E69"/>
    <w:rsid w:val="007054F9"/>
    <w:rsid w:val="00720659"/>
    <w:rsid w:val="007216C9"/>
    <w:rsid w:val="00745233"/>
    <w:rsid w:val="00757723"/>
    <w:rsid w:val="00762FEB"/>
    <w:rsid w:val="007A779B"/>
    <w:rsid w:val="00820801"/>
    <w:rsid w:val="008571C5"/>
    <w:rsid w:val="00860ED4"/>
    <w:rsid w:val="00865B4E"/>
    <w:rsid w:val="0087547F"/>
    <w:rsid w:val="00894125"/>
    <w:rsid w:val="00897CC8"/>
    <w:rsid w:val="008D05B4"/>
    <w:rsid w:val="008F6109"/>
    <w:rsid w:val="00902789"/>
    <w:rsid w:val="009029F6"/>
    <w:rsid w:val="009326C5"/>
    <w:rsid w:val="00936B2A"/>
    <w:rsid w:val="00951A4C"/>
    <w:rsid w:val="00967CF5"/>
    <w:rsid w:val="00971454"/>
    <w:rsid w:val="00972C14"/>
    <w:rsid w:val="00976B9F"/>
    <w:rsid w:val="00977AD4"/>
    <w:rsid w:val="0099039C"/>
    <w:rsid w:val="009C29FF"/>
    <w:rsid w:val="009C5763"/>
    <w:rsid w:val="009E492B"/>
    <w:rsid w:val="00A04726"/>
    <w:rsid w:val="00A06042"/>
    <w:rsid w:val="00A11933"/>
    <w:rsid w:val="00A52E1C"/>
    <w:rsid w:val="00A575B3"/>
    <w:rsid w:val="00A57E85"/>
    <w:rsid w:val="00A67876"/>
    <w:rsid w:val="00A91FD7"/>
    <w:rsid w:val="00A96C85"/>
    <w:rsid w:val="00AB5F93"/>
    <w:rsid w:val="00AE2A83"/>
    <w:rsid w:val="00B27BFD"/>
    <w:rsid w:val="00B30C38"/>
    <w:rsid w:val="00B51DDC"/>
    <w:rsid w:val="00B5239D"/>
    <w:rsid w:val="00B711D1"/>
    <w:rsid w:val="00B93D64"/>
    <w:rsid w:val="00B973F8"/>
    <w:rsid w:val="00BA62EF"/>
    <w:rsid w:val="00BC0562"/>
    <w:rsid w:val="00BD57A5"/>
    <w:rsid w:val="00C111BD"/>
    <w:rsid w:val="00C175AF"/>
    <w:rsid w:val="00C215DD"/>
    <w:rsid w:val="00C3388E"/>
    <w:rsid w:val="00C41FE4"/>
    <w:rsid w:val="00C564CC"/>
    <w:rsid w:val="00C62E2A"/>
    <w:rsid w:val="00C67577"/>
    <w:rsid w:val="00C70135"/>
    <w:rsid w:val="00CB483C"/>
    <w:rsid w:val="00CD34C8"/>
    <w:rsid w:val="00CD6168"/>
    <w:rsid w:val="00D0070F"/>
    <w:rsid w:val="00D07524"/>
    <w:rsid w:val="00D31804"/>
    <w:rsid w:val="00D6032C"/>
    <w:rsid w:val="00D674C0"/>
    <w:rsid w:val="00D85376"/>
    <w:rsid w:val="00DB71C6"/>
    <w:rsid w:val="00DC2994"/>
    <w:rsid w:val="00DD06CC"/>
    <w:rsid w:val="00DE771B"/>
    <w:rsid w:val="00DF1E8D"/>
    <w:rsid w:val="00DF296D"/>
    <w:rsid w:val="00DF5DFC"/>
    <w:rsid w:val="00E019F3"/>
    <w:rsid w:val="00E10571"/>
    <w:rsid w:val="00E23E42"/>
    <w:rsid w:val="00E2431E"/>
    <w:rsid w:val="00E577DA"/>
    <w:rsid w:val="00E61D5A"/>
    <w:rsid w:val="00E6401B"/>
    <w:rsid w:val="00E80465"/>
    <w:rsid w:val="00EA7FD6"/>
    <w:rsid w:val="00EB6A1F"/>
    <w:rsid w:val="00EC67AB"/>
    <w:rsid w:val="00ED50EB"/>
    <w:rsid w:val="00EE3867"/>
    <w:rsid w:val="00EE7EC1"/>
    <w:rsid w:val="00EF37B1"/>
    <w:rsid w:val="00F15878"/>
    <w:rsid w:val="00F21C28"/>
    <w:rsid w:val="00F3571D"/>
    <w:rsid w:val="00F36FA0"/>
    <w:rsid w:val="00F37980"/>
    <w:rsid w:val="00F46DD2"/>
    <w:rsid w:val="00F81486"/>
    <w:rsid w:val="00F81C1A"/>
    <w:rsid w:val="00F84B03"/>
    <w:rsid w:val="00FD35C9"/>
    <w:rsid w:val="00FF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39FEB"/>
  <w15:docId w15:val="{1177D691-5138-4A69-BD47-DFBDA0F4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F36FA0"/>
    <w:rPr>
      <w:color w:val="605E5C"/>
      <w:shd w:val="clear" w:color="auto" w:fill="E1DFDD"/>
    </w:rPr>
  </w:style>
  <w:style w:type="character" w:styleId="afa">
    <w:name w:val="Strong"/>
    <w:basedOn w:val="a0"/>
    <w:uiPriority w:val="22"/>
    <w:qFormat/>
    <w:rsid w:val="00DC2994"/>
    <w:rPr>
      <w:b/>
      <w:bCs/>
    </w:rPr>
  </w:style>
  <w:style w:type="paragraph" w:customStyle="1" w:styleId="ConsPlusNormal">
    <w:name w:val="ConsPlusNormal"/>
    <w:rsid w:val="00DF1E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b">
    <w:name w:val="FollowedHyperlink"/>
    <w:basedOn w:val="a0"/>
    <w:uiPriority w:val="99"/>
    <w:semiHidden/>
    <w:unhideWhenUsed/>
    <w:rsid w:val="00F81486"/>
    <w:rPr>
      <w:color w:val="954F72" w:themeColor="followedHyperlink"/>
      <w:u w:val="single"/>
    </w:rPr>
  </w:style>
  <w:style w:type="paragraph" w:styleId="afc">
    <w:name w:val="Balloon Text"/>
    <w:basedOn w:val="a"/>
    <w:link w:val="afd"/>
    <w:uiPriority w:val="99"/>
    <w:semiHidden/>
    <w:unhideWhenUsed/>
    <w:rsid w:val="00860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860E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1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08895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92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3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0728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19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2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49866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33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763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25502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10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3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13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2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999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1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2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66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2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70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06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3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94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881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70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4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96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378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mn.transneft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tmn.transneft.ru" TargetMode="External"/><Relationship Id="rId12" Type="http://schemas.openxmlformats.org/officeDocument/2006/relationships/hyperlink" Target="mailto:kanc_uvat@72t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nc_uvat@72to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linkinaMN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beria.transneft.ru/upload/iblock/c7c/8ygcs5nmf3uftomfbyo9jmirk48byq2s/OVOS_02_TPR_001_036863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1491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Solomennik, Sergey A SPD-PA</dc:creator>
  <cp:keywords/>
  <dc:description/>
  <cp:lastModifiedBy>Ставниченко Елена Григорьевна</cp:lastModifiedBy>
  <cp:revision>44</cp:revision>
  <cp:lastPrinted>2026-08-26T04:26:00Z</cp:lastPrinted>
  <dcterms:created xsi:type="dcterms:W3CDTF">2026-02-03T06:48:00Z</dcterms:created>
  <dcterms:modified xsi:type="dcterms:W3CDTF">2026-08-26T04:27:00Z</dcterms:modified>
</cp:coreProperties>
</file>