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9D0" w:rsidRPr="007009C3" w:rsidRDefault="007009C3" w:rsidP="007009C3">
      <w:pPr>
        <w:jc w:val="center"/>
        <w:rPr>
          <w:rFonts w:ascii="Arial" w:hAnsi="Arial" w:cs="Arial"/>
        </w:rPr>
      </w:pPr>
      <w:r>
        <w:rPr>
          <w:rFonts w:ascii="Arial" w:hAnsi="Arial" w:cs="Arial"/>
          <w:noProof/>
        </w:rPr>
        <w:drawing>
          <wp:inline distT="0" distB="0" distL="0" distR="0">
            <wp:extent cx="6152515" cy="8471484"/>
            <wp:effectExtent l="19050" t="0" r="63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6152515" cy="8471484"/>
                    </a:xfrm>
                    <a:prstGeom prst="rect">
                      <a:avLst/>
                    </a:prstGeom>
                    <a:noFill/>
                    <a:ln w="9525">
                      <a:noFill/>
                      <a:miter lim="800000"/>
                      <a:headEnd/>
                      <a:tailEnd/>
                    </a:ln>
                  </pic:spPr>
                </pic:pic>
              </a:graphicData>
            </a:graphic>
          </wp:inline>
        </w:drawing>
      </w:r>
    </w:p>
    <w:p w:rsidR="007C59D0" w:rsidRDefault="007C59D0" w:rsidP="00E72F7E">
      <w:pPr>
        <w:tabs>
          <w:tab w:val="left" w:pos="1170"/>
        </w:tabs>
        <w:autoSpaceDE w:val="0"/>
        <w:autoSpaceDN w:val="0"/>
        <w:adjustRightInd w:val="0"/>
        <w:spacing w:after="0" w:line="240" w:lineRule="auto"/>
        <w:jc w:val="right"/>
        <w:rPr>
          <w:rFonts w:ascii="Arial CYR" w:hAnsi="Arial CYR" w:cs="Arial CYR"/>
          <w:sz w:val="26"/>
          <w:szCs w:val="26"/>
        </w:rPr>
      </w:pPr>
    </w:p>
    <w:p w:rsidR="00E72F7E" w:rsidRDefault="00E72F7E" w:rsidP="00E72F7E">
      <w:pPr>
        <w:tabs>
          <w:tab w:val="left" w:pos="1170"/>
        </w:tabs>
        <w:autoSpaceDE w:val="0"/>
        <w:autoSpaceDN w:val="0"/>
        <w:adjustRightInd w:val="0"/>
        <w:spacing w:after="0" w:line="240" w:lineRule="auto"/>
        <w:jc w:val="right"/>
        <w:rPr>
          <w:rFonts w:ascii="Arial CYR" w:hAnsi="Arial CYR" w:cs="Arial CYR"/>
          <w:sz w:val="26"/>
          <w:szCs w:val="26"/>
        </w:rPr>
      </w:pPr>
      <w:r>
        <w:rPr>
          <w:rFonts w:ascii="Arial CYR" w:hAnsi="Arial CYR" w:cs="Arial CYR"/>
          <w:sz w:val="26"/>
          <w:szCs w:val="26"/>
        </w:rPr>
        <w:t xml:space="preserve">Приложение </w:t>
      </w:r>
    </w:p>
    <w:p w:rsidR="00E72F7E" w:rsidRDefault="007C59D0" w:rsidP="00E72F7E">
      <w:pPr>
        <w:autoSpaceDE w:val="0"/>
        <w:autoSpaceDN w:val="0"/>
        <w:adjustRightInd w:val="0"/>
        <w:spacing w:after="0" w:line="240" w:lineRule="auto"/>
        <w:jc w:val="right"/>
        <w:rPr>
          <w:rFonts w:ascii="Arial CYR" w:hAnsi="Arial CYR" w:cs="Arial CYR"/>
          <w:sz w:val="26"/>
          <w:szCs w:val="26"/>
        </w:rPr>
      </w:pPr>
      <w:r>
        <w:rPr>
          <w:rFonts w:ascii="Arial CYR" w:hAnsi="Arial CYR" w:cs="Arial CYR"/>
          <w:sz w:val="26"/>
          <w:szCs w:val="26"/>
        </w:rPr>
        <w:t xml:space="preserve">к решению </w:t>
      </w:r>
      <w:r w:rsidR="00E72F7E">
        <w:rPr>
          <w:rFonts w:ascii="Arial CYR" w:hAnsi="Arial CYR" w:cs="Arial CYR"/>
          <w:sz w:val="26"/>
          <w:szCs w:val="26"/>
        </w:rPr>
        <w:t xml:space="preserve"> Думы</w:t>
      </w:r>
    </w:p>
    <w:p w:rsidR="00E72F7E" w:rsidRDefault="00694EB6" w:rsidP="00E72F7E">
      <w:pPr>
        <w:autoSpaceDE w:val="0"/>
        <w:autoSpaceDN w:val="0"/>
        <w:adjustRightInd w:val="0"/>
        <w:spacing w:after="0" w:line="240" w:lineRule="auto"/>
        <w:jc w:val="right"/>
        <w:rPr>
          <w:rFonts w:ascii="Arial CYR" w:hAnsi="Arial CYR" w:cs="Arial CYR"/>
          <w:color w:val="000000"/>
          <w:sz w:val="26"/>
          <w:szCs w:val="26"/>
        </w:rPr>
      </w:pPr>
      <w:r>
        <w:rPr>
          <w:rFonts w:ascii="Arial" w:hAnsi="Arial" w:cs="Arial"/>
          <w:sz w:val="26"/>
          <w:szCs w:val="26"/>
        </w:rPr>
        <w:t>Юровского</w:t>
      </w:r>
      <w:r w:rsidR="00E72F7E" w:rsidRPr="00E72F7E">
        <w:rPr>
          <w:rFonts w:ascii="Arial" w:hAnsi="Arial" w:cs="Arial"/>
          <w:sz w:val="26"/>
          <w:szCs w:val="26"/>
        </w:rPr>
        <w:t xml:space="preserve">  </w:t>
      </w:r>
      <w:r w:rsidR="00E72F7E">
        <w:rPr>
          <w:rFonts w:ascii="Arial CYR" w:hAnsi="Arial CYR" w:cs="Arial CYR"/>
          <w:color w:val="000000"/>
          <w:sz w:val="26"/>
          <w:szCs w:val="26"/>
        </w:rPr>
        <w:t>сельского поселения</w:t>
      </w:r>
    </w:p>
    <w:p w:rsidR="00E72F7E" w:rsidRDefault="007C59D0" w:rsidP="00E72F7E">
      <w:pPr>
        <w:autoSpaceDE w:val="0"/>
        <w:autoSpaceDN w:val="0"/>
        <w:adjustRightInd w:val="0"/>
        <w:spacing w:after="0" w:line="240" w:lineRule="auto"/>
        <w:jc w:val="right"/>
        <w:rPr>
          <w:rFonts w:ascii="Arial CYR" w:hAnsi="Arial CYR" w:cs="Arial CYR"/>
          <w:sz w:val="26"/>
          <w:szCs w:val="26"/>
        </w:rPr>
      </w:pPr>
      <w:r>
        <w:rPr>
          <w:rFonts w:ascii="Arial CYR" w:hAnsi="Arial CYR" w:cs="Arial CYR"/>
          <w:sz w:val="26"/>
          <w:szCs w:val="26"/>
        </w:rPr>
        <w:t xml:space="preserve">№105 </w:t>
      </w:r>
      <w:r w:rsidR="00E72F7E">
        <w:rPr>
          <w:rFonts w:ascii="Arial CYR" w:hAnsi="Arial CYR" w:cs="Arial CYR"/>
          <w:sz w:val="26"/>
          <w:szCs w:val="26"/>
        </w:rPr>
        <w:t>от</w:t>
      </w:r>
      <w:r>
        <w:rPr>
          <w:rFonts w:ascii="Arial CYR" w:hAnsi="Arial CYR" w:cs="Arial CYR"/>
          <w:sz w:val="26"/>
          <w:szCs w:val="26"/>
        </w:rPr>
        <w:t xml:space="preserve"> 31.08.</w:t>
      </w:r>
      <w:r w:rsidR="00E72F7E">
        <w:rPr>
          <w:rFonts w:ascii="Arial CYR" w:hAnsi="Arial CYR" w:cs="Arial CYR"/>
          <w:sz w:val="26"/>
          <w:szCs w:val="26"/>
        </w:rPr>
        <w:t>2020</w:t>
      </w:r>
      <w:r w:rsidR="00E72F7E" w:rsidRPr="00E72F7E">
        <w:rPr>
          <w:rFonts w:ascii="Times New Roman" w:hAnsi="Times New Roman" w:cs="Times New Roman"/>
          <w:bCs/>
          <w:sz w:val="28"/>
          <w:szCs w:val="28"/>
        </w:rPr>
        <w:t xml:space="preserve"> </w:t>
      </w:r>
      <w:r w:rsidR="00E72F7E" w:rsidRPr="00E72F7E">
        <w:rPr>
          <w:rFonts w:ascii="Times New Roman" w:hAnsi="Times New Roman" w:cs="Times New Roman"/>
          <w:sz w:val="26"/>
          <w:szCs w:val="26"/>
        </w:rPr>
        <w:t>г</w:t>
      </w:r>
      <w:r>
        <w:rPr>
          <w:rFonts w:ascii="Arial CYR" w:hAnsi="Arial CYR" w:cs="Arial CYR"/>
          <w:sz w:val="26"/>
          <w:szCs w:val="26"/>
        </w:rPr>
        <w:t>.</w:t>
      </w:r>
    </w:p>
    <w:p w:rsidR="00E72F7E" w:rsidRPr="00E72F7E" w:rsidRDefault="00E72F7E" w:rsidP="00E72F7E">
      <w:pPr>
        <w:autoSpaceDE w:val="0"/>
        <w:autoSpaceDN w:val="0"/>
        <w:adjustRightInd w:val="0"/>
        <w:spacing w:after="0" w:line="240" w:lineRule="auto"/>
        <w:jc w:val="both"/>
        <w:rPr>
          <w:rFonts w:ascii="Calibri" w:hAnsi="Calibri" w:cs="Calibri"/>
        </w:rPr>
      </w:pPr>
    </w:p>
    <w:p w:rsidR="00E72F7E" w:rsidRPr="00E72F7E" w:rsidRDefault="00E72F7E" w:rsidP="00E72F7E">
      <w:pPr>
        <w:autoSpaceDE w:val="0"/>
        <w:autoSpaceDN w:val="0"/>
        <w:adjustRightInd w:val="0"/>
        <w:spacing w:after="0" w:line="240" w:lineRule="auto"/>
        <w:jc w:val="both"/>
        <w:rPr>
          <w:rFonts w:ascii="Calibri" w:hAnsi="Calibri" w:cs="Calibri"/>
        </w:rPr>
      </w:pPr>
    </w:p>
    <w:p w:rsidR="00E72F7E" w:rsidRDefault="00E72F7E" w:rsidP="00E72F7E">
      <w:pPr>
        <w:autoSpaceDE w:val="0"/>
        <w:autoSpaceDN w:val="0"/>
        <w:adjustRightInd w:val="0"/>
        <w:spacing w:after="0" w:line="240" w:lineRule="auto"/>
        <w:jc w:val="center"/>
        <w:rPr>
          <w:rFonts w:ascii="Arial CYR" w:hAnsi="Arial CYR" w:cs="Arial CYR"/>
          <w:b/>
          <w:bCs/>
          <w:sz w:val="26"/>
          <w:szCs w:val="26"/>
        </w:rPr>
      </w:pPr>
      <w:r>
        <w:rPr>
          <w:rFonts w:ascii="Arial CYR" w:hAnsi="Arial CYR" w:cs="Arial CYR"/>
          <w:b/>
          <w:bCs/>
          <w:sz w:val="26"/>
          <w:szCs w:val="26"/>
        </w:rPr>
        <w:t>ПОРЯДОК</w:t>
      </w:r>
    </w:p>
    <w:p w:rsidR="00E72F7E" w:rsidRDefault="00E72F7E" w:rsidP="00E72F7E">
      <w:pPr>
        <w:autoSpaceDE w:val="0"/>
        <w:autoSpaceDN w:val="0"/>
        <w:adjustRightInd w:val="0"/>
        <w:spacing w:after="0" w:line="240" w:lineRule="auto"/>
        <w:jc w:val="center"/>
        <w:rPr>
          <w:rFonts w:ascii="Arial CYR" w:hAnsi="Arial CYR" w:cs="Arial CYR"/>
          <w:b/>
          <w:bCs/>
          <w:sz w:val="26"/>
          <w:szCs w:val="26"/>
        </w:rPr>
      </w:pPr>
      <w:r>
        <w:rPr>
          <w:rFonts w:ascii="Arial CYR" w:hAnsi="Arial CYR" w:cs="Arial CYR"/>
          <w:b/>
          <w:bCs/>
          <w:sz w:val="26"/>
          <w:szCs w:val="26"/>
        </w:rPr>
        <w:t>ПРОВЕДЕНИЯ КОНКУРСА ПО ОТБОРУ КАНДИДАТУР НА ДОЛЖНОСТЬ</w:t>
      </w:r>
    </w:p>
    <w:p w:rsidR="00E72F7E" w:rsidRDefault="00E72F7E" w:rsidP="00E72F7E">
      <w:pPr>
        <w:autoSpaceDE w:val="0"/>
        <w:autoSpaceDN w:val="0"/>
        <w:adjustRightInd w:val="0"/>
        <w:spacing w:after="0" w:line="240" w:lineRule="auto"/>
        <w:jc w:val="center"/>
        <w:rPr>
          <w:rFonts w:ascii="Arial CYR" w:hAnsi="Arial CYR" w:cs="Arial CYR"/>
          <w:b/>
          <w:bCs/>
          <w:sz w:val="26"/>
          <w:szCs w:val="26"/>
        </w:rPr>
      </w:pPr>
      <w:r>
        <w:rPr>
          <w:rFonts w:ascii="Arial CYR" w:hAnsi="Arial CYR" w:cs="Arial CYR"/>
          <w:b/>
          <w:bCs/>
          <w:sz w:val="26"/>
          <w:szCs w:val="26"/>
        </w:rPr>
        <w:t>ГЛАВЫ  ЮРОВСКОГО СЕЛЬСКОГО ПОСЕЛЕНИЯ</w:t>
      </w:r>
    </w:p>
    <w:p w:rsidR="00E72F7E" w:rsidRPr="00E72F7E" w:rsidRDefault="00E72F7E" w:rsidP="00E72F7E">
      <w:pPr>
        <w:autoSpaceDE w:val="0"/>
        <w:autoSpaceDN w:val="0"/>
        <w:adjustRightInd w:val="0"/>
        <w:spacing w:after="0" w:line="240" w:lineRule="auto"/>
        <w:jc w:val="center"/>
        <w:rPr>
          <w:rFonts w:ascii="Calibri" w:hAnsi="Calibri" w:cs="Calibri"/>
        </w:rPr>
      </w:pPr>
    </w:p>
    <w:p w:rsidR="00E72F7E" w:rsidRDefault="00E72F7E" w:rsidP="00E72F7E">
      <w:pPr>
        <w:autoSpaceDE w:val="0"/>
        <w:autoSpaceDN w:val="0"/>
        <w:adjustRightInd w:val="0"/>
        <w:spacing w:after="0" w:line="240" w:lineRule="auto"/>
        <w:ind w:firstLine="540"/>
        <w:jc w:val="both"/>
        <w:rPr>
          <w:rFonts w:ascii="Arial CYR" w:hAnsi="Arial CYR" w:cs="Arial CYR"/>
          <w:sz w:val="26"/>
          <w:szCs w:val="26"/>
        </w:rPr>
      </w:pPr>
      <w:r>
        <w:rPr>
          <w:rFonts w:ascii="Arial CYR" w:hAnsi="Arial CYR" w:cs="Arial CYR"/>
          <w:sz w:val="26"/>
          <w:szCs w:val="26"/>
        </w:rPr>
        <w:t xml:space="preserve">Настоящий Порядок определяет процедуру проведения конкурса по отбору кандидатур на должность Главы Юровского   </w:t>
      </w:r>
      <w:r>
        <w:rPr>
          <w:rFonts w:ascii="Arial CYR" w:hAnsi="Arial CYR" w:cs="Arial CYR"/>
          <w:color w:val="000000"/>
          <w:sz w:val="26"/>
          <w:szCs w:val="26"/>
        </w:rPr>
        <w:t xml:space="preserve">сельского поселения </w:t>
      </w:r>
      <w:r>
        <w:rPr>
          <w:rFonts w:ascii="Arial CYR" w:hAnsi="Arial CYR" w:cs="Arial CYR"/>
          <w:sz w:val="26"/>
          <w:szCs w:val="26"/>
        </w:rPr>
        <w:t xml:space="preserve">(далее - конкурс). </w:t>
      </w:r>
    </w:p>
    <w:p w:rsidR="00E72F7E" w:rsidRPr="00E72F7E" w:rsidRDefault="00E72F7E" w:rsidP="00E72F7E">
      <w:pPr>
        <w:autoSpaceDE w:val="0"/>
        <w:autoSpaceDN w:val="0"/>
        <w:adjustRightInd w:val="0"/>
        <w:spacing w:after="0" w:line="240" w:lineRule="auto"/>
        <w:jc w:val="both"/>
        <w:rPr>
          <w:rFonts w:ascii="Calibri" w:hAnsi="Calibri" w:cs="Calibri"/>
        </w:rPr>
      </w:pPr>
    </w:p>
    <w:p w:rsidR="00E72F7E" w:rsidRDefault="00E72F7E" w:rsidP="00E72F7E">
      <w:pPr>
        <w:autoSpaceDE w:val="0"/>
        <w:autoSpaceDN w:val="0"/>
        <w:adjustRightInd w:val="0"/>
        <w:spacing w:after="0" w:line="240" w:lineRule="auto"/>
        <w:jc w:val="center"/>
        <w:rPr>
          <w:rFonts w:ascii="Arial CYR" w:hAnsi="Arial CYR" w:cs="Arial CYR"/>
          <w:b/>
          <w:bCs/>
          <w:sz w:val="26"/>
          <w:szCs w:val="26"/>
        </w:rPr>
      </w:pPr>
      <w:r w:rsidRPr="00E72F7E">
        <w:rPr>
          <w:rFonts w:ascii="Arial" w:hAnsi="Arial" w:cs="Arial"/>
          <w:b/>
          <w:bCs/>
          <w:sz w:val="26"/>
          <w:szCs w:val="26"/>
        </w:rPr>
        <w:t xml:space="preserve"> 1. </w:t>
      </w:r>
      <w:r>
        <w:rPr>
          <w:rFonts w:ascii="Arial CYR" w:hAnsi="Arial CYR" w:cs="Arial CYR"/>
          <w:b/>
          <w:bCs/>
          <w:sz w:val="26"/>
          <w:szCs w:val="26"/>
        </w:rPr>
        <w:t>Общие положения</w:t>
      </w:r>
    </w:p>
    <w:p w:rsidR="00E72F7E" w:rsidRPr="00E72F7E" w:rsidRDefault="00E72F7E" w:rsidP="00E72F7E">
      <w:pPr>
        <w:autoSpaceDE w:val="0"/>
        <w:autoSpaceDN w:val="0"/>
        <w:adjustRightInd w:val="0"/>
        <w:spacing w:after="0" w:line="240" w:lineRule="auto"/>
        <w:jc w:val="both"/>
        <w:rPr>
          <w:rFonts w:ascii="Calibri" w:hAnsi="Calibri" w:cs="Calibri"/>
        </w:rPr>
      </w:pP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sz w:val="26"/>
          <w:szCs w:val="26"/>
        </w:rPr>
        <w:t xml:space="preserve">1.1. </w:t>
      </w:r>
      <w:r>
        <w:rPr>
          <w:rFonts w:ascii="Arial CYR" w:hAnsi="Arial CYR" w:cs="Arial CYR"/>
          <w:sz w:val="26"/>
          <w:szCs w:val="26"/>
        </w:rPr>
        <w:t>Ко</w:t>
      </w:r>
      <w:r>
        <w:rPr>
          <w:rFonts w:ascii="Arial CYR" w:hAnsi="Arial CYR" w:cs="Arial CYR"/>
          <w:color w:val="000000"/>
          <w:sz w:val="26"/>
          <w:szCs w:val="26"/>
        </w:rPr>
        <w:t>нкурс организуется и проводится конкурсной комиссией, общее число членов которой в соответствии с Уставом Юровского сельского поселения  устанавливается в количестве 6 человек.</w:t>
      </w:r>
    </w:p>
    <w:p w:rsidR="00E72F7E" w:rsidRPr="00E72F7E" w:rsidRDefault="00E72F7E" w:rsidP="00E72F7E">
      <w:pPr>
        <w:autoSpaceDE w:val="0"/>
        <w:autoSpaceDN w:val="0"/>
        <w:adjustRightInd w:val="0"/>
        <w:spacing w:after="0" w:line="240" w:lineRule="auto"/>
        <w:ind w:firstLine="540"/>
        <w:jc w:val="both"/>
        <w:rPr>
          <w:rFonts w:ascii="Arial, sans-serif" w:hAnsi="Arial, sans-serif" w:cs="Arial, sans-serif"/>
          <w:sz w:val="26"/>
          <w:szCs w:val="26"/>
        </w:rPr>
      </w:pPr>
      <w:r w:rsidRPr="00E72F7E">
        <w:rPr>
          <w:rFonts w:ascii="Arial" w:hAnsi="Arial" w:cs="Arial"/>
          <w:color w:val="000000"/>
          <w:sz w:val="26"/>
          <w:szCs w:val="26"/>
        </w:rPr>
        <w:t xml:space="preserve">1.2. </w:t>
      </w:r>
      <w:r>
        <w:rPr>
          <w:rFonts w:ascii="Arial CYR" w:hAnsi="Arial CYR" w:cs="Arial CYR"/>
          <w:color w:val="000000"/>
          <w:sz w:val="26"/>
          <w:szCs w:val="26"/>
        </w:rPr>
        <w:t xml:space="preserve">Половина членов конкурсной комиссии назначаются </w:t>
      </w:r>
      <w:r>
        <w:rPr>
          <w:rFonts w:ascii="Arial CYR" w:hAnsi="Arial CYR" w:cs="Arial CYR"/>
          <w:sz w:val="26"/>
          <w:szCs w:val="26"/>
        </w:rPr>
        <w:t>Думой</w:t>
      </w:r>
      <w:r>
        <w:rPr>
          <w:rFonts w:ascii="Arial, sans-serif" w:hAnsi="Arial, sans-serif" w:cs="Arial, sans-serif"/>
          <w:sz w:val="26"/>
          <w:szCs w:val="26"/>
        </w:rPr>
        <w:t xml:space="preserve"> </w:t>
      </w:r>
      <w:r w:rsidRPr="00E72F7E">
        <w:rPr>
          <w:rFonts w:ascii="Arial" w:hAnsi="Arial" w:cs="Arial"/>
          <w:sz w:val="26"/>
          <w:szCs w:val="26"/>
        </w:rPr>
        <w:t>Юровского</w:t>
      </w:r>
      <w:r w:rsidRPr="00E72F7E">
        <w:rPr>
          <w:rFonts w:ascii="Arial, sans-serif" w:hAnsi="Arial, sans-serif" w:cs="Arial, sans-serif"/>
          <w:sz w:val="26"/>
          <w:szCs w:val="26"/>
        </w:rPr>
        <w:t xml:space="preserve"> </w:t>
      </w:r>
      <w:r>
        <w:rPr>
          <w:rFonts w:ascii="Arial CYR" w:hAnsi="Arial CYR" w:cs="Arial CYR"/>
          <w:sz w:val="26"/>
          <w:szCs w:val="26"/>
        </w:rPr>
        <w:t>сельского</w:t>
      </w:r>
      <w:r w:rsidRPr="00E72F7E">
        <w:rPr>
          <w:rFonts w:ascii="Arial, sans-serif" w:hAnsi="Arial, sans-serif" w:cs="Arial, sans-serif"/>
          <w:sz w:val="26"/>
          <w:szCs w:val="26"/>
        </w:rPr>
        <w:t xml:space="preserve"> </w:t>
      </w:r>
      <w:r>
        <w:rPr>
          <w:rFonts w:ascii="Arial CYR" w:hAnsi="Arial CYR" w:cs="Arial CYR"/>
          <w:sz w:val="26"/>
          <w:szCs w:val="26"/>
        </w:rPr>
        <w:t>поселения</w:t>
      </w:r>
      <w:r w:rsidRPr="00E72F7E">
        <w:rPr>
          <w:rFonts w:ascii="Arial, sans-serif" w:hAnsi="Arial, sans-serif" w:cs="Arial, sans-serif"/>
          <w:sz w:val="26"/>
          <w:szCs w:val="26"/>
        </w:rPr>
        <w:t xml:space="preserve">, </w:t>
      </w:r>
      <w:r>
        <w:rPr>
          <w:rFonts w:ascii="Arial CYR" w:hAnsi="Arial CYR" w:cs="Arial CYR"/>
          <w:sz w:val="26"/>
          <w:szCs w:val="26"/>
        </w:rPr>
        <w:t>а</w:t>
      </w:r>
      <w:r w:rsidRPr="00E72F7E">
        <w:rPr>
          <w:rFonts w:ascii="Arial, sans-serif" w:hAnsi="Arial, sans-serif" w:cs="Arial, sans-serif"/>
          <w:sz w:val="26"/>
          <w:szCs w:val="26"/>
        </w:rPr>
        <w:t xml:space="preserve"> </w:t>
      </w:r>
      <w:r>
        <w:rPr>
          <w:rFonts w:ascii="Arial CYR" w:hAnsi="Arial CYR" w:cs="Arial CYR"/>
          <w:sz w:val="26"/>
          <w:szCs w:val="26"/>
        </w:rPr>
        <w:t>другая</w:t>
      </w:r>
      <w:r w:rsidRPr="00E72F7E">
        <w:rPr>
          <w:rFonts w:ascii="Arial, sans-serif" w:hAnsi="Arial, sans-serif" w:cs="Arial, sans-serif"/>
          <w:sz w:val="26"/>
          <w:szCs w:val="26"/>
        </w:rPr>
        <w:t xml:space="preserve"> </w:t>
      </w:r>
      <w:r>
        <w:rPr>
          <w:rFonts w:ascii="Arial CYR" w:hAnsi="Arial CYR" w:cs="Arial CYR"/>
          <w:sz w:val="26"/>
          <w:szCs w:val="26"/>
        </w:rPr>
        <w:t>половина</w:t>
      </w:r>
      <w:r w:rsidRPr="00E72F7E">
        <w:rPr>
          <w:rFonts w:ascii="Arial, sans-serif" w:hAnsi="Arial, sans-serif" w:cs="Arial, sans-serif"/>
          <w:sz w:val="26"/>
          <w:szCs w:val="26"/>
        </w:rPr>
        <w:t xml:space="preserve"> </w:t>
      </w:r>
      <w:r>
        <w:rPr>
          <w:rFonts w:ascii="Arial CYR" w:hAnsi="Arial CYR" w:cs="Arial CYR"/>
          <w:sz w:val="26"/>
          <w:szCs w:val="26"/>
        </w:rPr>
        <w:t>–</w:t>
      </w:r>
      <w:r w:rsidRPr="00E72F7E">
        <w:rPr>
          <w:rFonts w:ascii="Arial, sans-serif" w:hAnsi="Arial, sans-serif" w:cs="Arial, sans-serif"/>
          <w:sz w:val="26"/>
          <w:szCs w:val="26"/>
        </w:rPr>
        <w:t xml:space="preserve"> </w:t>
      </w:r>
      <w:r>
        <w:rPr>
          <w:rFonts w:ascii="Arial CYR" w:hAnsi="Arial CYR" w:cs="Arial CYR"/>
          <w:sz w:val="26"/>
          <w:szCs w:val="26"/>
        </w:rPr>
        <w:t>Главой</w:t>
      </w:r>
      <w:r w:rsidRPr="00E72F7E">
        <w:rPr>
          <w:rFonts w:ascii="Arial, sans-serif" w:hAnsi="Arial, sans-serif" w:cs="Arial, sans-serif"/>
          <w:sz w:val="26"/>
          <w:szCs w:val="26"/>
        </w:rPr>
        <w:t xml:space="preserve"> </w:t>
      </w:r>
      <w:r>
        <w:rPr>
          <w:rFonts w:ascii="Arial, sans-serif" w:hAnsi="Arial, sans-serif" w:cs="Arial, sans-serif"/>
          <w:sz w:val="26"/>
          <w:szCs w:val="26"/>
          <w:lang w:val="en-US"/>
        </w:rPr>
        <w:t> </w:t>
      </w:r>
      <w:r>
        <w:rPr>
          <w:rFonts w:ascii="Arial CYR" w:hAnsi="Arial CYR" w:cs="Arial CYR"/>
          <w:sz w:val="26"/>
          <w:szCs w:val="26"/>
        </w:rPr>
        <w:t>района</w:t>
      </w:r>
      <w:r w:rsidRPr="00E72F7E">
        <w:rPr>
          <w:rFonts w:ascii="Arial, sans-serif" w:hAnsi="Arial, sans-serif" w:cs="Arial, sans-serif"/>
          <w:sz w:val="26"/>
          <w:szCs w:val="26"/>
        </w:rPr>
        <w:t xml:space="preserve">, </w:t>
      </w:r>
      <w:r>
        <w:rPr>
          <w:rFonts w:ascii="Arial CYR" w:hAnsi="Arial CYR" w:cs="Arial CYR"/>
          <w:sz w:val="26"/>
          <w:szCs w:val="26"/>
        </w:rPr>
        <w:t>на</w:t>
      </w:r>
      <w:r w:rsidRPr="00E72F7E">
        <w:rPr>
          <w:rFonts w:ascii="Arial, sans-serif" w:hAnsi="Arial, sans-serif" w:cs="Arial, sans-serif"/>
          <w:sz w:val="26"/>
          <w:szCs w:val="26"/>
        </w:rPr>
        <w:t xml:space="preserve"> </w:t>
      </w:r>
      <w:r>
        <w:rPr>
          <w:rFonts w:ascii="Arial CYR" w:hAnsi="Arial CYR" w:cs="Arial CYR"/>
          <w:sz w:val="26"/>
          <w:szCs w:val="26"/>
        </w:rPr>
        <w:t>территории</w:t>
      </w:r>
      <w:r w:rsidRPr="00E72F7E">
        <w:rPr>
          <w:rFonts w:ascii="Arial, sans-serif" w:hAnsi="Arial, sans-serif" w:cs="Arial, sans-serif"/>
          <w:sz w:val="26"/>
          <w:szCs w:val="26"/>
        </w:rPr>
        <w:t xml:space="preserve"> </w:t>
      </w:r>
      <w:r>
        <w:rPr>
          <w:rFonts w:ascii="Arial CYR" w:hAnsi="Arial CYR" w:cs="Arial CYR"/>
          <w:sz w:val="26"/>
          <w:szCs w:val="26"/>
        </w:rPr>
        <w:t>которого</w:t>
      </w:r>
      <w:r w:rsidRPr="00E72F7E">
        <w:rPr>
          <w:rFonts w:ascii="Arial, sans-serif" w:hAnsi="Arial, sans-serif" w:cs="Arial, sans-serif"/>
          <w:sz w:val="26"/>
          <w:szCs w:val="26"/>
        </w:rPr>
        <w:t xml:space="preserve"> </w:t>
      </w:r>
      <w:r w:rsidRPr="00E352EA">
        <w:rPr>
          <w:rFonts w:ascii="Arial" w:hAnsi="Arial" w:cs="Arial"/>
          <w:sz w:val="26"/>
          <w:szCs w:val="26"/>
        </w:rPr>
        <w:t>находится</w:t>
      </w:r>
      <w:r w:rsidR="00E352EA" w:rsidRPr="00E352EA">
        <w:rPr>
          <w:rFonts w:ascii="Arial" w:hAnsi="Arial" w:cs="Arial"/>
          <w:sz w:val="26"/>
          <w:szCs w:val="26"/>
        </w:rPr>
        <w:t xml:space="preserve"> </w:t>
      </w:r>
      <w:proofErr w:type="spellStart"/>
      <w:r w:rsidR="00E352EA" w:rsidRPr="00E352EA">
        <w:rPr>
          <w:rFonts w:ascii="Arial" w:hAnsi="Arial" w:cs="Arial"/>
          <w:sz w:val="26"/>
          <w:szCs w:val="26"/>
        </w:rPr>
        <w:t>Юровское</w:t>
      </w:r>
      <w:proofErr w:type="spellEnd"/>
      <w:r w:rsidRPr="00E72F7E">
        <w:rPr>
          <w:rFonts w:ascii="Arial, sans-serif" w:hAnsi="Arial, sans-serif" w:cs="Arial, sans-serif"/>
          <w:sz w:val="26"/>
          <w:szCs w:val="26"/>
        </w:rPr>
        <w:t xml:space="preserve">  </w:t>
      </w:r>
      <w:r>
        <w:rPr>
          <w:rFonts w:ascii="Arial CYR" w:hAnsi="Arial CYR" w:cs="Arial CYR"/>
          <w:sz w:val="26"/>
          <w:szCs w:val="26"/>
        </w:rPr>
        <w:t>сельское</w:t>
      </w:r>
      <w:r w:rsidRPr="00E72F7E">
        <w:rPr>
          <w:rFonts w:ascii="Arial, sans-serif" w:hAnsi="Arial, sans-serif" w:cs="Arial, sans-serif"/>
          <w:sz w:val="26"/>
          <w:szCs w:val="26"/>
        </w:rPr>
        <w:t xml:space="preserve"> </w:t>
      </w:r>
      <w:r>
        <w:rPr>
          <w:rFonts w:ascii="Arial CYR" w:hAnsi="Arial CYR" w:cs="Arial CYR"/>
          <w:sz w:val="26"/>
          <w:szCs w:val="26"/>
        </w:rPr>
        <w:t>поселение</w:t>
      </w:r>
      <w:r w:rsidRPr="00E72F7E">
        <w:rPr>
          <w:rFonts w:ascii="Arial, sans-serif" w:hAnsi="Arial, sans-serif" w:cs="Arial, sans-serif"/>
          <w:sz w:val="26"/>
          <w:szCs w:val="26"/>
        </w:rPr>
        <w:t xml:space="preserve">. </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1.3. </w:t>
      </w:r>
      <w:r>
        <w:rPr>
          <w:rFonts w:ascii="Arial CYR" w:hAnsi="Arial CYR" w:cs="Arial CYR"/>
          <w:color w:val="000000"/>
          <w:sz w:val="26"/>
          <w:szCs w:val="26"/>
        </w:rPr>
        <w:t xml:space="preserve">Конкурс объявляется Думой </w:t>
      </w:r>
      <w:r w:rsidR="00E352EA">
        <w:rPr>
          <w:rFonts w:ascii="Arial CYR" w:hAnsi="Arial CYR" w:cs="Arial CYR"/>
          <w:color w:val="000000"/>
          <w:sz w:val="26"/>
          <w:szCs w:val="26"/>
        </w:rPr>
        <w:t xml:space="preserve">Юровского </w:t>
      </w:r>
      <w:r>
        <w:rPr>
          <w:rFonts w:ascii="Arial CYR" w:hAnsi="Arial CYR" w:cs="Arial CYR"/>
          <w:color w:val="000000"/>
          <w:sz w:val="26"/>
          <w:szCs w:val="26"/>
        </w:rPr>
        <w:t xml:space="preserve">сельского поселения. </w:t>
      </w:r>
      <w:r w:rsidR="00E352EA">
        <w:rPr>
          <w:rFonts w:ascii="Arial CYR" w:hAnsi="Arial CYR" w:cs="Arial CYR"/>
          <w:color w:val="000000"/>
          <w:sz w:val="26"/>
          <w:szCs w:val="26"/>
        </w:rPr>
        <w:t>В решении Думы Юровского</w:t>
      </w:r>
      <w:r>
        <w:rPr>
          <w:rFonts w:ascii="Arial CYR" w:hAnsi="Arial CYR" w:cs="Arial CYR"/>
          <w:color w:val="000000"/>
          <w:sz w:val="26"/>
          <w:szCs w:val="26"/>
        </w:rPr>
        <w:t xml:space="preserve"> сельского поселения об объявлении конкурса определяются дата, время, место его проведения, а также период, время и адрес приема документов, указанных в разделе 3 настоящего Порядка.</w:t>
      </w:r>
    </w:p>
    <w:p w:rsidR="00E72F7E" w:rsidRDefault="00E352EA" w:rsidP="00E72F7E">
      <w:pPr>
        <w:autoSpaceDE w:val="0"/>
        <w:autoSpaceDN w:val="0"/>
        <w:adjustRightInd w:val="0"/>
        <w:spacing w:after="0" w:line="240" w:lineRule="auto"/>
        <w:ind w:firstLine="540"/>
        <w:jc w:val="both"/>
        <w:rPr>
          <w:rFonts w:ascii="Arial CYR" w:hAnsi="Arial CYR" w:cs="Arial CYR"/>
          <w:sz w:val="26"/>
          <w:szCs w:val="26"/>
        </w:rPr>
      </w:pPr>
      <w:r>
        <w:rPr>
          <w:rFonts w:ascii="Arial CYR" w:hAnsi="Arial CYR" w:cs="Arial CYR"/>
          <w:color w:val="000000"/>
          <w:sz w:val="26"/>
          <w:szCs w:val="26"/>
        </w:rPr>
        <w:t>Решение Думы Юровского</w:t>
      </w:r>
      <w:r w:rsidR="00E72F7E">
        <w:rPr>
          <w:rFonts w:ascii="Arial CYR" w:hAnsi="Arial CYR" w:cs="Arial CYR"/>
          <w:color w:val="000000"/>
          <w:sz w:val="26"/>
          <w:szCs w:val="26"/>
        </w:rPr>
        <w:t xml:space="preserve"> сельского поселения об объявлении конкурса подлежит опубликованию не </w:t>
      </w:r>
      <w:proofErr w:type="gramStart"/>
      <w:r w:rsidR="00E72F7E">
        <w:rPr>
          <w:rFonts w:ascii="Arial CYR" w:hAnsi="Arial CYR" w:cs="Arial CYR"/>
          <w:color w:val="000000"/>
          <w:sz w:val="26"/>
          <w:szCs w:val="26"/>
        </w:rPr>
        <w:t>позднее</w:t>
      </w:r>
      <w:proofErr w:type="gramEnd"/>
      <w:r w:rsidR="00E72F7E">
        <w:rPr>
          <w:rFonts w:ascii="Arial CYR" w:hAnsi="Arial CYR" w:cs="Arial CYR"/>
          <w:color w:val="000000"/>
          <w:sz w:val="26"/>
          <w:szCs w:val="26"/>
        </w:rPr>
        <w:t xml:space="preserve"> чем за 20 дней до дня его проведения. Одновременно публ</w:t>
      </w:r>
      <w:r w:rsidR="00E72F7E">
        <w:rPr>
          <w:rFonts w:ascii="Arial CYR" w:hAnsi="Arial CYR" w:cs="Arial CYR"/>
          <w:sz w:val="26"/>
          <w:szCs w:val="26"/>
        </w:rPr>
        <w:t>икуются условия конкурса, указанные в разделе 2 настоящего Порядка.</w:t>
      </w:r>
    </w:p>
    <w:p w:rsidR="00E72F7E" w:rsidRPr="00E72F7E" w:rsidRDefault="00E72F7E" w:rsidP="00E72F7E">
      <w:pPr>
        <w:autoSpaceDE w:val="0"/>
        <w:autoSpaceDN w:val="0"/>
        <w:adjustRightInd w:val="0"/>
        <w:spacing w:after="0" w:line="240" w:lineRule="auto"/>
        <w:jc w:val="center"/>
        <w:rPr>
          <w:rFonts w:ascii="Calibri" w:hAnsi="Calibri" w:cs="Calibri"/>
        </w:rPr>
      </w:pPr>
    </w:p>
    <w:p w:rsidR="00E72F7E" w:rsidRDefault="00E72F7E" w:rsidP="00E72F7E">
      <w:pPr>
        <w:autoSpaceDE w:val="0"/>
        <w:autoSpaceDN w:val="0"/>
        <w:adjustRightInd w:val="0"/>
        <w:spacing w:after="0" w:line="240" w:lineRule="auto"/>
        <w:jc w:val="center"/>
        <w:rPr>
          <w:rFonts w:ascii="Arial CYR" w:hAnsi="Arial CYR" w:cs="Arial CYR"/>
          <w:b/>
          <w:bCs/>
          <w:sz w:val="26"/>
          <w:szCs w:val="26"/>
        </w:rPr>
      </w:pPr>
      <w:r w:rsidRPr="00E72F7E">
        <w:rPr>
          <w:rFonts w:ascii="Arial" w:hAnsi="Arial" w:cs="Arial"/>
          <w:b/>
          <w:bCs/>
          <w:sz w:val="26"/>
          <w:szCs w:val="26"/>
        </w:rPr>
        <w:t xml:space="preserve">2. </w:t>
      </w:r>
      <w:r>
        <w:rPr>
          <w:rFonts w:ascii="Arial CYR" w:hAnsi="Arial CYR" w:cs="Arial CYR"/>
          <w:b/>
          <w:bCs/>
          <w:sz w:val="26"/>
          <w:szCs w:val="26"/>
        </w:rPr>
        <w:t>Условия конкурса</w:t>
      </w:r>
    </w:p>
    <w:p w:rsidR="00E72F7E" w:rsidRPr="00E72F7E" w:rsidRDefault="00E72F7E" w:rsidP="00E72F7E">
      <w:pPr>
        <w:autoSpaceDE w:val="0"/>
        <w:autoSpaceDN w:val="0"/>
        <w:adjustRightInd w:val="0"/>
        <w:spacing w:after="0" w:line="240" w:lineRule="auto"/>
        <w:jc w:val="both"/>
        <w:rPr>
          <w:rFonts w:ascii="Calibri" w:hAnsi="Calibri" w:cs="Calibri"/>
        </w:rPr>
      </w:pP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sz w:val="26"/>
          <w:szCs w:val="26"/>
        </w:rPr>
        <w:t xml:space="preserve">2.1. </w:t>
      </w:r>
      <w:r>
        <w:rPr>
          <w:rFonts w:ascii="Arial CYR" w:hAnsi="Arial CYR" w:cs="Arial CYR"/>
          <w:sz w:val="26"/>
          <w:szCs w:val="26"/>
        </w:rPr>
        <w:t xml:space="preserve">Гражданин Российской Федерации, достигший </w:t>
      </w:r>
      <w:r>
        <w:rPr>
          <w:rFonts w:ascii="Arial CYR" w:hAnsi="Arial CYR" w:cs="Arial CYR"/>
          <w:color w:val="000000"/>
          <w:sz w:val="26"/>
          <w:szCs w:val="26"/>
        </w:rPr>
        <w:t>возраста 21 года, имеет право участвовать в конкурсе при соблюдении следующих условий:</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2.1.1. </w:t>
      </w:r>
      <w:r>
        <w:rPr>
          <w:rFonts w:ascii="Arial CYR" w:hAnsi="Arial CYR" w:cs="Arial CYR"/>
          <w:color w:val="000000"/>
          <w:sz w:val="26"/>
          <w:szCs w:val="26"/>
        </w:rPr>
        <w:t>Кандидатура гражданина на</w:t>
      </w:r>
      <w:r w:rsidR="00E352EA">
        <w:rPr>
          <w:rFonts w:ascii="Arial CYR" w:hAnsi="Arial CYR" w:cs="Arial CYR"/>
          <w:color w:val="000000"/>
          <w:sz w:val="26"/>
          <w:szCs w:val="26"/>
        </w:rPr>
        <w:t xml:space="preserve"> должность Главы Юровского</w:t>
      </w:r>
      <w:r>
        <w:rPr>
          <w:rFonts w:ascii="Arial CYR" w:hAnsi="Arial CYR" w:cs="Arial CYR"/>
          <w:color w:val="000000"/>
          <w:sz w:val="26"/>
          <w:szCs w:val="26"/>
        </w:rPr>
        <w:t xml:space="preserve"> сельского поселения  (далее - кандид</w:t>
      </w:r>
      <w:r w:rsidR="00E352EA">
        <w:rPr>
          <w:rFonts w:ascii="Arial CYR" w:hAnsi="Arial CYR" w:cs="Arial CYR"/>
          <w:color w:val="000000"/>
          <w:sz w:val="26"/>
          <w:szCs w:val="26"/>
        </w:rPr>
        <w:t>ат) в соответствии со статьей 31 Устава Юровского</w:t>
      </w:r>
      <w:r>
        <w:rPr>
          <w:rFonts w:ascii="Arial CYR" w:hAnsi="Arial CYR" w:cs="Arial CYR"/>
          <w:color w:val="000000"/>
          <w:sz w:val="26"/>
          <w:szCs w:val="26"/>
        </w:rPr>
        <w:t xml:space="preserve">  сельского поселения может быть выдвинута:</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Pr>
          <w:rFonts w:ascii="Arial CYR" w:hAnsi="Arial CYR" w:cs="Arial CYR"/>
          <w:color w:val="000000"/>
          <w:sz w:val="26"/>
          <w:szCs w:val="26"/>
        </w:rPr>
        <w:t>а) гражданами;</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Pr>
          <w:rFonts w:ascii="Arial CYR" w:hAnsi="Arial CYR" w:cs="Arial CYR"/>
          <w:color w:val="000000"/>
          <w:sz w:val="26"/>
          <w:szCs w:val="26"/>
        </w:rPr>
        <w:t>б) общественными объединениями;</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Pr>
          <w:rFonts w:ascii="Arial CYR" w:hAnsi="Arial CYR" w:cs="Arial CYR"/>
          <w:color w:val="000000"/>
          <w:sz w:val="26"/>
          <w:szCs w:val="26"/>
        </w:rPr>
        <w:t>в) юридическими лицами;</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Pr>
          <w:rFonts w:ascii="Arial CYR" w:hAnsi="Arial CYR" w:cs="Arial CYR"/>
          <w:color w:val="000000"/>
          <w:sz w:val="26"/>
          <w:szCs w:val="26"/>
        </w:rPr>
        <w:t>г) путем самовыдвижения.</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2.1.2. </w:t>
      </w:r>
      <w:proofErr w:type="gramStart"/>
      <w:r>
        <w:rPr>
          <w:rFonts w:ascii="Arial CYR" w:hAnsi="Arial CYR" w:cs="Arial CYR"/>
          <w:color w:val="000000"/>
          <w:sz w:val="26"/>
          <w:szCs w:val="26"/>
        </w:rPr>
        <w:t>Кандидат соответствует установленным законодательством требованиям к кандидатам на</w:t>
      </w:r>
      <w:r w:rsidR="00E352EA">
        <w:rPr>
          <w:rFonts w:ascii="Arial CYR" w:hAnsi="Arial CYR" w:cs="Arial CYR"/>
          <w:color w:val="000000"/>
          <w:sz w:val="26"/>
          <w:szCs w:val="26"/>
        </w:rPr>
        <w:t xml:space="preserve"> должность Главы Юровского</w:t>
      </w:r>
      <w:r>
        <w:rPr>
          <w:rFonts w:ascii="Arial CYR" w:hAnsi="Arial CYR" w:cs="Arial CYR"/>
          <w:color w:val="000000"/>
          <w:sz w:val="26"/>
          <w:szCs w:val="26"/>
        </w:rPr>
        <w:t xml:space="preserve"> сельского поселения, не имеет на день проведения конкурса  в соответствии с </w:t>
      </w:r>
      <w:r>
        <w:rPr>
          <w:rFonts w:ascii="Arial CYR" w:hAnsi="Arial CYR" w:cs="Arial CYR"/>
          <w:color w:val="000000"/>
          <w:sz w:val="26"/>
          <w:szCs w:val="26"/>
        </w:rPr>
        <w:lastRenderedPageBreak/>
        <w:t xml:space="preserve">Федеральным законом от 12.06.2002 №67-ФЗ </w:t>
      </w:r>
      <w:r w:rsidRPr="00E72F7E">
        <w:rPr>
          <w:rFonts w:ascii="Arial" w:hAnsi="Arial" w:cs="Arial"/>
          <w:color w:val="000000"/>
          <w:sz w:val="26"/>
          <w:szCs w:val="26"/>
        </w:rPr>
        <w:t>«</w:t>
      </w:r>
      <w:r>
        <w:rPr>
          <w:rFonts w:ascii="Arial CYR" w:hAnsi="Arial CYR" w:cs="Arial CYR"/>
          <w:color w:val="000000"/>
          <w:sz w:val="26"/>
          <w:szCs w:val="26"/>
        </w:rPr>
        <w:t>Об основных гарантиях избирательных прав и права на участие в референдуме граждан Российской Федерации</w:t>
      </w:r>
      <w:r w:rsidRPr="00E72F7E">
        <w:rPr>
          <w:rFonts w:ascii="Arial" w:hAnsi="Arial" w:cs="Arial"/>
          <w:color w:val="000000"/>
          <w:sz w:val="26"/>
          <w:szCs w:val="26"/>
        </w:rPr>
        <w:t xml:space="preserve">» </w:t>
      </w:r>
      <w:r>
        <w:rPr>
          <w:rFonts w:ascii="Arial CYR" w:hAnsi="Arial CYR" w:cs="Arial CYR"/>
          <w:color w:val="000000"/>
          <w:sz w:val="26"/>
          <w:szCs w:val="26"/>
        </w:rPr>
        <w:t>ограничений пассивного избирательного права для избрания выборным должностным лицом местного самоуправления.</w:t>
      </w:r>
      <w:proofErr w:type="gramEnd"/>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2.1.3. </w:t>
      </w:r>
      <w:r>
        <w:rPr>
          <w:rFonts w:ascii="Arial CYR" w:hAnsi="Arial CYR" w:cs="Arial CYR"/>
          <w:color w:val="000000"/>
          <w:sz w:val="26"/>
          <w:szCs w:val="26"/>
        </w:rPr>
        <w:t>Кандидатом в период, установл</w:t>
      </w:r>
      <w:r w:rsidR="00E352EA">
        <w:rPr>
          <w:rFonts w:ascii="Arial CYR" w:hAnsi="Arial CYR" w:cs="Arial CYR"/>
          <w:color w:val="000000"/>
          <w:sz w:val="26"/>
          <w:szCs w:val="26"/>
        </w:rPr>
        <w:t>енный решением Думы Юровского</w:t>
      </w:r>
      <w:r>
        <w:rPr>
          <w:rFonts w:ascii="Arial CYR" w:hAnsi="Arial CYR" w:cs="Arial CYR"/>
          <w:color w:val="000000"/>
          <w:sz w:val="26"/>
          <w:szCs w:val="26"/>
        </w:rPr>
        <w:t xml:space="preserve"> сельского поселения об объявлении конкурса, представлены документы согласно перечню, указанному в разделе 3 настоящего Порядка. </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2.2. </w:t>
      </w:r>
      <w:proofErr w:type="gramStart"/>
      <w:r>
        <w:rPr>
          <w:rFonts w:ascii="Arial CYR" w:hAnsi="Arial CYR" w:cs="Arial CYR"/>
          <w:color w:val="000000"/>
          <w:sz w:val="26"/>
          <w:szCs w:val="26"/>
        </w:rPr>
        <w:t xml:space="preserve">В случаях, когда инициаторами выдвижения гражданина на должность </w:t>
      </w:r>
      <w:r w:rsidR="00E352EA">
        <w:rPr>
          <w:rFonts w:ascii="Arial CYR" w:hAnsi="Arial CYR" w:cs="Arial CYR"/>
          <w:color w:val="000000"/>
          <w:sz w:val="26"/>
          <w:szCs w:val="26"/>
        </w:rPr>
        <w:t xml:space="preserve">Главы Юровского </w:t>
      </w:r>
      <w:r>
        <w:rPr>
          <w:rFonts w:ascii="Arial CYR" w:hAnsi="Arial CYR" w:cs="Arial CYR"/>
          <w:color w:val="000000"/>
          <w:sz w:val="26"/>
          <w:szCs w:val="26"/>
        </w:rPr>
        <w:t xml:space="preserve">сельского поселения являются субъекты, указанные в пункте </w:t>
      </w:r>
      <w:r w:rsidRPr="00E72F7E">
        <w:rPr>
          <w:rFonts w:ascii="Arial" w:hAnsi="Arial" w:cs="Arial"/>
          <w:color w:val="000000"/>
          <w:sz w:val="26"/>
          <w:szCs w:val="26"/>
        </w:rPr>
        <w:t>«</w:t>
      </w:r>
      <w:r>
        <w:rPr>
          <w:rFonts w:ascii="Arial CYR" w:hAnsi="Arial CYR" w:cs="Arial CYR"/>
          <w:color w:val="000000"/>
          <w:sz w:val="26"/>
          <w:szCs w:val="26"/>
        </w:rPr>
        <w:t>а</w:t>
      </w:r>
      <w:r w:rsidRPr="00E72F7E">
        <w:rPr>
          <w:rFonts w:ascii="Arial" w:hAnsi="Arial" w:cs="Arial"/>
          <w:color w:val="000000"/>
          <w:sz w:val="26"/>
          <w:szCs w:val="26"/>
        </w:rPr>
        <w:t xml:space="preserve">» </w:t>
      </w:r>
      <w:r>
        <w:rPr>
          <w:rFonts w:ascii="Arial CYR" w:hAnsi="Arial CYR" w:cs="Arial CYR"/>
          <w:color w:val="000000"/>
          <w:sz w:val="26"/>
          <w:szCs w:val="26"/>
        </w:rPr>
        <w:t xml:space="preserve">подпункта 2.1.1 настоящего Порядка, выдвижение осуществляется на собраниях граждан, а в случаях, указанных в пунктах </w:t>
      </w:r>
      <w:r w:rsidRPr="00E72F7E">
        <w:rPr>
          <w:rFonts w:ascii="Arial" w:hAnsi="Arial" w:cs="Arial"/>
          <w:color w:val="000000"/>
          <w:sz w:val="26"/>
          <w:szCs w:val="26"/>
        </w:rPr>
        <w:t>«</w:t>
      </w:r>
      <w:r>
        <w:rPr>
          <w:rFonts w:ascii="Arial CYR" w:hAnsi="Arial CYR" w:cs="Arial CYR"/>
          <w:color w:val="000000"/>
          <w:sz w:val="26"/>
          <w:szCs w:val="26"/>
        </w:rPr>
        <w:t>б</w:t>
      </w:r>
      <w:r w:rsidRPr="00E72F7E">
        <w:rPr>
          <w:rFonts w:ascii="Arial" w:hAnsi="Arial" w:cs="Arial"/>
          <w:color w:val="000000"/>
          <w:sz w:val="26"/>
          <w:szCs w:val="26"/>
        </w:rPr>
        <w:t xml:space="preserve">» </w:t>
      </w:r>
      <w:r>
        <w:rPr>
          <w:rFonts w:ascii="Arial CYR" w:hAnsi="Arial CYR" w:cs="Arial CYR"/>
          <w:color w:val="000000"/>
          <w:sz w:val="26"/>
          <w:szCs w:val="26"/>
        </w:rPr>
        <w:t xml:space="preserve">и </w:t>
      </w:r>
      <w:r w:rsidRPr="00E72F7E">
        <w:rPr>
          <w:rFonts w:ascii="Arial" w:hAnsi="Arial" w:cs="Arial"/>
          <w:color w:val="000000"/>
          <w:sz w:val="26"/>
          <w:szCs w:val="26"/>
        </w:rPr>
        <w:t>«</w:t>
      </w:r>
      <w:r>
        <w:rPr>
          <w:rFonts w:ascii="Arial CYR" w:hAnsi="Arial CYR" w:cs="Arial CYR"/>
          <w:color w:val="000000"/>
          <w:sz w:val="26"/>
          <w:szCs w:val="26"/>
        </w:rPr>
        <w:t>в</w:t>
      </w:r>
      <w:r w:rsidRPr="00E72F7E">
        <w:rPr>
          <w:rFonts w:ascii="Arial" w:hAnsi="Arial" w:cs="Arial"/>
          <w:color w:val="000000"/>
          <w:sz w:val="26"/>
          <w:szCs w:val="26"/>
        </w:rPr>
        <w:t xml:space="preserve">» </w:t>
      </w:r>
      <w:r>
        <w:rPr>
          <w:rFonts w:ascii="Arial CYR" w:hAnsi="Arial CYR" w:cs="Arial CYR"/>
          <w:color w:val="000000"/>
          <w:sz w:val="26"/>
          <w:szCs w:val="26"/>
        </w:rPr>
        <w:t>подпункта 2.1.1 настоящего Порядка, выдвижение осуществляется на основании решения учредителей (участников) либо уполномоченного органа общественного объединения, юридического лица.</w:t>
      </w:r>
      <w:proofErr w:type="gramEnd"/>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2.3. </w:t>
      </w:r>
      <w:r>
        <w:rPr>
          <w:rFonts w:ascii="Arial CYR" w:hAnsi="Arial CYR" w:cs="Arial CYR"/>
          <w:color w:val="000000"/>
          <w:sz w:val="26"/>
          <w:szCs w:val="26"/>
        </w:rPr>
        <w:t>Кандидат не допускается к участию в конкурсе в случаях:</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2.3.1. </w:t>
      </w:r>
      <w:r>
        <w:rPr>
          <w:rFonts w:ascii="Arial CYR" w:hAnsi="Arial CYR" w:cs="Arial CYR"/>
          <w:color w:val="000000"/>
          <w:sz w:val="26"/>
          <w:szCs w:val="26"/>
        </w:rPr>
        <w:t>Несоответствия установленным законодательством требованиям к кандидатам на</w:t>
      </w:r>
      <w:r w:rsidR="00E352EA">
        <w:rPr>
          <w:rFonts w:ascii="Arial CYR" w:hAnsi="Arial CYR" w:cs="Arial CYR"/>
          <w:color w:val="000000"/>
          <w:sz w:val="26"/>
          <w:szCs w:val="26"/>
        </w:rPr>
        <w:t xml:space="preserve"> должность Главы Юровского</w:t>
      </w:r>
      <w:r>
        <w:rPr>
          <w:rFonts w:ascii="Arial CYR" w:hAnsi="Arial CYR" w:cs="Arial CYR"/>
          <w:color w:val="000000"/>
          <w:sz w:val="26"/>
          <w:szCs w:val="26"/>
        </w:rPr>
        <w:t xml:space="preserve"> сельского поселения.</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2.3.2. </w:t>
      </w:r>
      <w:r>
        <w:rPr>
          <w:rFonts w:ascii="Arial CYR" w:hAnsi="Arial CYR" w:cs="Arial CYR"/>
          <w:color w:val="000000"/>
          <w:sz w:val="26"/>
          <w:szCs w:val="26"/>
        </w:rPr>
        <w:t>Несвоевременного представления и (или) не предоставления одного или нескольких документов, указанных в пункте 3.1 настоящего Порядка, а также предоставления документов, указанных в подпунктах 3.1.4, 3.1.7, 3.1.8 настоящего Порядка, оформленных с нарушением требований, установленных нормативными правовыми актами Российской Федерации и Тюменской области.</w:t>
      </w:r>
    </w:p>
    <w:p w:rsidR="00E72F7E" w:rsidRPr="00E72F7E" w:rsidRDefault="00E72F7E" w:rsidP="00E72F7E">
      <w:pPr>
        <w:autoSpaceDE w:val="0"/>
        <w:autoSpaceDN w:val="0"/>
        <w:adjustRightInd w:val="0"/>
        <w:spacing w:after="0" w:line="240" w:lineRule="auto"/>
        <w:ind w:firstLine="540"/>
        <w:jc w:val="both"/>
        <w:rPr>
          <w:rFonts w:ascii="Arial" w:hAnsi="Arial" w:cs="Arial"/>
          <w:color w:val="000000"/>
          <w:sz w:val="26"/>
          <w:szCs w:val="26"/>
        </w:rPr>
      </w:pPr>
      <w:r w:rsidRPr="00E72F7E">
        <w:rPr>
          <w:rFonts w:ascii="Arial" w:hAnsi="Arial" w:cs="Arial"/>
          <w:color w:val="000000"/>
          <w:sz w:val="26"/>
          <w:szCs w:val="26"/>
        </w:rPr>
        <w:t xml:space="preserve">2.3.3. </w:t>
      </w:r>
      <w:r>
        <w:rPr>
          <w:rFonts w:ascii="Arial CYR" w:hAnsi="Arial CYR" w:cs="Arial CYR"/>
          <w:color w:val="000000"/>
          <w:sz w:val="26"/>
          <w:szCs w:val="26"/>
        </w:rPr>
        <w:t xml:space="preserve">Наличия в отношении кандидата оснований для досрочного прекращения полномочий Главы сельского поселения, установленных пунктами 1, 4-8, 10 части 6 статьи 36 Федерального закона от 06.10.2003 № 131-ФЗ </w:t>
      </w:r>
      <w:r w:rsidRPr="00E72F7E">
        <w:rPr>
          <w:rFonts w:ascii="Arial" w:hAnsi="Arial" w:cs="Arial"/>
          <w:color w:val="000000"/>
          <w:sz w:val="26"/>
          <w:szCs w:val="26"/>
        </w:rPr>
        <w:t>«</w:t>
      </w:r>
      <w:r>
        <w:rPr>
          <w:rFonts w:ascii="Arial CYR" w:hAnsi="Arial CYR" w:cs="Arial CYR"/>
          <w:color w:val="000000"/>
          <w:sz w:val="26"/>
          <w:szCs w:val="26"/>
        </w:rPr>
        <w:t>Об общих принципах организации местного самоуправления в Российской Федерации</w:t>
      </w:r>
      <w:r w:rsidRPr="00E72F7E">
        <w:rPr>
          <w:rFonts w:ascii="Arial" w:hAnsi="Arial" w:cs="Arial"/>
          <w:color w:val="000000"/>
          <w:sz w:val="26"/>
          <w:szCs w:val="26"/>
        </w:rPr>
        <w:t>».</w:t>
      </w:r>
    </w:p>
    <w:p w:rsidR="00E72F7E" w:rsidRPr="00E72F7E" w:rsidRDefault="00E72F7E" w:rsidP="00E72F7E">
      <w:pPr>
        <w:autoSpaceDE w:val="0"/>
        <w:autoSpaceDN w:val="0"/>
        <w:adjustRightInd w:val="0"/>
        <w:spacing w:after="0" w:line="240" w:lineRule="auto"/>
        <w:jc w:val="center"/>
        <w:rPr>
          <w:rFonts w:ascii="Calibri" w:hAnsi="Calibri" w:cs="Calibri"/>
        </w:rPr>
      </w:pPr>
    </w:p>
    <w:p w:rsidR="00E72F7E" w:rsidRDefault="00E72F7E" w:rsidP="00E72F7E">
      <w:pPr>
        <w:autoSpaceDE w:val="0"/>
        <w:autoSpaceDN w:val="0"/>
        <w:adjustRightInd w:val="0"/>
        <w:spacing w:after="0" w:line="240" w:lineRule="auto"/>
        <w:jc w:val="center"/>
        <w:rPr>
          <w:rFonts w:ascii="Arial CYR" w:hAnsi="Arial CYR" w:cs="Arial CYR"/>
          <w:b/>
          <w:bCs/>
          <w:color w:val="000000"/>
          <w:sz w:val="26"/>
          <w:szCs w:val="26"/>
        </w:rPr>
      </w:pPr>
      <w:r w:rsidRPr="00E72F7E">
        <w:rPr>
          <w:rFonts w:ascii="Arial" w:hAnsi="Arial" w:cs="Arial"/>
          <w:b/>
          <w:bCs/>
          <w:sz w:val="26"/>
          <w:szCs w:val="26"/>
        </w:rPr>
        <w:t xml:space="preserve">3. </w:t>
      </w:r>
      <w:r>
        <w:rPr>
          <w:rFonts w:ascii="Arial CYR" w:hAnsi="Arial CYR" w:cs="Arial CYR"/>
          <w:b/>
          <w:bCs/>
          <w:sz w:val="26"/>
          <w:szCs w:val="26"/>
        </w:rPr>
        <w:t>Перечень документо</w:t>
      </w:r>
      <w:r>
        <w:rPr>
          <w:rFonts w:ascii="Arial CYR" w:hAnsi="Arial CYR" w:cs="Arial CYR"/>
          <w:b/>
          <w:bCs/>
          <w:color w:val="000000"/>
          <w:sz w:val="26"/>
          <w:szCs w:val="26"/>
        </w:rPr>
        <w:t>в,</w:t>
      </w:r>
    </w:p>
    <w:p w:rsidR="00E72F7E" w:rsidRDefault="00E72F7E" w:rsidP="00E72F7E">
      <w:pPr>
        <w:autoSpaceDE w:val="0"/>
        <w:autoSpaceDN w:val="0"/>
        <w:adjustRightInd w:val="0"/>
        <w:spacing w:after="0" w:line="240" w:lineRule="auto"/>
        <w:jc w:val="center"/>
        <w:rPr>
          <w:rFonts w:ascii="Arial CYR" w:hAnsi="Arial CYR" w:cs="Arial CYR"/>
          <w:b/>
          <w:bCs/>
          <w:color w:val="000000"/>
          <w:sz w:val="26"/>
          <w:szCs w:val="26"/>
        </w:rPr>
      </w:pPr>
      <w:r w:rsidRPr="00E72F7E">
        <w:rPr>
          <w:rFonts w:ascii="Arial" w:hAnsi="Arial" w:cs="Arial"/>
          <w:b/>
          <w:bCs/>
          <w:sz w:val="26"/>
          <w:szCs w:val="26"/>
        </w:rPr>
        <w:t xml:space="preserve">  </w:t>
      </w:r>
      <w:proofErr w:type="gramStart"/>
      <w:r>
        <w:rPr>
          <w:rFonts w:ascii="Arial CYR" w:hAnsi="Arial CYR" w:cs="Arial CYR"/>
          <w:b/>
          <w:bCs/>
          <w:sz w:val="26"/>
          <w:szCs w:val="26"/>
        </w:rPr>
        <w:t>представляемых</w:t>
      </w:r>
      <w:proofErr w:type="gramEnd"/>
      <w:r>
        <w:rPr>
          <w:rFonts w:ascii="Arial CYR" w:hAnsi="Arial CYR" w:cs="Arial CYR"/>
          <w:b/>
          <w:bCs/>
          <w:sz w:val="26"/>
          <w:szCs w:val="26"/>
        </w:rPr>
        <w:t xml:space="preserve"> кандидатами для участия в ко</w:t>
      </w:r>
      <w:r w:rsidR="00E352EA">
        <w:rPr>
          <w:rFonts w:ascii="Arial CYR" w:hAnsi="Arial CYR" w:cs="Arial CYR"/>
          <w:b/>
          <w:bCs/>
          <w:sz w:val="26"/>
          <w:szCs w:val="26"/>
        </w:rPr>
        <w:t>нкурсе на должность Главы Юровского</w:t>
      </w:r>
      <w:r>
        <w:rPr>
          <w:rFonts w:ascii="Arial CYR" w:hAnsi="Arial CYR" w:cs="Arial CYR"/>
          <w:b/>
          <w:bCs/>
          <w:sz w:val="26"/>
          <w:szCs w:val="26"/>
        </w:rPr>
        <w:t xml:space="preserve">  </w:t>
      </w:r>
      <w:r>
        <w:rPr>
          <w:rFonts w:ascii="Arial CYR" w:hAnsi="Arial CYR" w:cs="Arial CYR"/>
          <w:b/>
          <w:bCs/>
          <w:color w:val="000000"/>
          <w:sz w:val="26"/>
          <w:szCs w:val="26"/>
        </w:rPr>
        <w:t>сельского поселения</w:t>
      </w:r>
    </w:p>
    <w:p w:rsidR="00E72F7E" w:rsidRPr="00E72F7E" w:rsidRDefault="00E72F7E" w:rsidP="00E72F7E">
      <w:pPr>
        <w:autoSpaceDE w:val="0"/>
        <w:autoSpaceDN w:val="0"/>
        <w:adjustRightInd w:val="0"/>
        <w:spacing w:after="0" w:line="240" w:lineRule="auto"/>
        <w:jc w:val="center"/>
        <w:rPr>
          <w:rFonts w:ascii="Calibri" w:hAnsi="Calibri" w:cs="Calibri"/>
        </w:rPr>
      </w:pP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sz w:val="26"/>
          <w:szCs w:val="26"/>
        </w:rPr>
        <w:t xml:space="preserve">3.1. </w:t>
      </w:r>
      <w:r>
        <w:rPr>
          <w:rFonts w:ascii="Arial CYR" w:hAnsi="Arial CYR" w:cs="Arial CYR"/>
          <w:sz w:val="26"/>
          <w:szCs w:val="26"/>
        </w:rPr>
        <w:t>Ка</w:t>
      </w:r>
      <w:r>
        <w:rPr>
          <w:rFonts w:ascii="Arial CYR" w:hAnsi="Arial CYR" w:cs="Arial CYR"/>
          <w:color w:val="000000"/>
          <w:sz w:val="26"/>
          <w:szCs w:val="26"/>
        </w:rPr>
        <w:t>ндидат в период, предусмотр</w:t>
      </w:r>
      <w:r w:rsidR="00E352EA">
        <w:rPr>
          <w:rFonts w:ascii="Arial CYR" w:hAnsi="Arial CYR" w:cs="Arial CYR"/>
          <w:color w:val="000000"/>
          <w:sz w:val="26"/>
          <w:szCs w:val="26"/>
        </w:rPr>
        <w:t>енный решением Думы Юровского</w:t>
      </w:r>
      <w:r>
        <w:rPr>
          <w:rFonts w:ascii="Arial CYR" w:hAnsi="Arial CYR" w:cs="Arial CYR"/>
          <w:color w:val="000000"/>
          <w:sz w:val="26"/>
          <w:szCs w:val="26"/>
        </w:rPr>
        <w:t xml:space="preserve"> сельского поселения об объявлении конкурса, лично представляет в конкурсную комиссию:</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3.1.1. </w:t>
      </w:r>
      <w:r>
        <w:rPr>
          <w:rFonts w:ascii="Arial CYR" w:hAnsi="Arial CYR" w:cs="Arial CYR"/>
          <w:color w:val="000000"/>
          <w:sz w:val="26"/>
          <w:szCs w:val="26"/>
        </w:rPr>
        <w:t>Личное заявление с указанием осуществляемой на момент представления указанного заявления деятельности, несовместимо</w:t>
      </w:r>
      <w:r w:rsidR="00E352EA">
        <w:rPr>
          <w:rFonts w:ascii="Arial CYR" w:hAnsi="Arial CYR" w:cs="Arial CYR"/>
          <w:color w:val="000000"/>
          <w:sz w:val="26"/>
          <w:szCs w:val="26"/>
        </w:rPr>
        <w:t>й со статусом Главы Юровского</w:t>
      </w:r>
      <w:r>
        <w:rPr>
          <w:rFonts w:ascii="Arial CYR" w:hAnsi="Arial CYR" w:cs="Arial CYR"/>
          <w:color w:val="000000"/>
          <w:sz w:val="26"/>
          <w:szCs w:val="26"/>
        </w:rPr>
        <w:t xml:space="preserve"> сельского поселения, содержащее обязательство в случае назначения </w:t>
      </w:r>
      <w:r w:rsidR="00E352EA">
        <w:rPr>
          <w:rFonts w:ascii="Arial CYR" w:hAnsi="Arial CYR" w:cs="Arial CYR"/>
          <w:color w:val="000000"/>
          <w:sz w:val="26"/>
          <w:szCs w:val="26"/>
        </w:rPr>
        <w:t>на должность Главы Юровского</w:t>
      </w:r>
      <w:r>
        <w:rPr>
          <w:rFonts w:ascii="Arial CYR" w:hAnsi="Arial CYR" w:cs="Arial CYR"/>
          <w:color w:val="000000"/>
          <w:sz w:val="26"/>
          <w:szCs w:val="26"/>
        </w:rPr>
        <w:t xml:space="preserve"> сельского поселения прекратить указанную деятельность.</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3.1.2. </w:t>
      </w:r>
      <w:r>
        <w:rPr>
          <w:rFonts w:ascii="Arial CYR" w:hAnsi="Arial CYR" w:cs="Arial CYR"/>
          <w:color w:val="000000"/>
          <w:sz w:val="26"/>
          <w:szCs w:val="26"/>
        </w:rPr>
        <w:t xml:space="preserve">Документ о выдвижении его кандидатом (за исключением случаев самовыдвижения,  когда  факт  самовыдвижения  указывается  кандидатом в личном заявлении), а именно: </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lastRenderedPageBreak/>
        <w:t xml:space="preserve">- </w:t>
      </w:r>
      <w:r>
        <w:rPr>
          <w:rFonts w:ascii="Arial CYR" w:hAnsi="Arial CYR" w:cs="Arial CYR"/>
          <w:color w:val="000000"/>
          <w:sz w:val="26"/>
          <w:szCs w:val="26"/>
        </w:rPr>
        <w:t xml:space="preserve">решение учредителей (участников) либо уполномоченного органа общественного объединения, юридического лица - в случае выдвижения кандидата общественным объединением, юридическим лицом; </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 </w:t>
      </w:r>
      <w:r>
        <w:rPr>
          <w:rFonts w:ascii="Arial CYR" w:hAnsi="Arial CYR" w:cs="Arial CYR"/>
          <w:color w:val="000000"/>
          <w:sz w:val="26"/>
          <w:szCs w:val="26"/>
        </w:rPr>
        <w:t>протокол собрания граждан - в случае выдвижения кандидата гражданами.</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3.1.3. </w:t>
      </w:r>
      <w:r>
        <w:rPr>
          <w:rFonts w:ascii="Arial CYR" w:hAnsi="Arial CYR" w:cs="Arial CYR"/>
          <w:color w:val="000000"/>
          <w:sz w:val="26"/>
          <w:szCs w:val="26"/>
        </w:rPr>
        <w:t xml:space="preserve">Копию паспорта гражданина Российской Федерации. </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3.1.4. </w:t>
      </w:r>
      <w:r>
        <w:rPr>
          <w:rFonts w:ascii="Arial CYR" w:hAnsi="Arial CYR" w:cs="Arial CYR"/>
          <w:color w:val="000000"/>
          <w:sz w:val="26"/>
          <w:szCs w:val="26"/>
        </w:rPr>
        <w:t>Собственноручно заполненную и подписанную анкету по форме, установленной уполномоченным Правительством Российской Федерации федеральным органом исполнительной власти.</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3.1.5. </w:t>
      </w:r>
      <w:r>
        <w:rPr>
          <w:rFonts w:ascii="Arial CYR" w:hAnsi="Arial CYR" w:cs="Arial CYR"/>
          <w:color w:val="000000"/>
          <w:sz w:val="26"/>
          <w:szCs w:val="26"/>
        </w:rPr>
        <w:t xml:space="preserve">Заверенную нотариально или кадровой службой по месту работы (службы) кандидата копию трудовой книжки. </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3.1.6. </w:t>
      </w:r>
      <w:r>
        <w:rPr>
          <w:rFonts w:ascii="Arial CYR" w:hAnsi="Arial CYR" w:cs="Arial CYR"/>
          <w:color w:val="000000"/>
          <w:sz w:val="26"/>
          <w:szCs w:val="26"/>
        </w:rPr>
        <w:t>Заверенную нотариально или кадровой службой по месту работы (службы) кандидата копию диплома, подтверждающего имеющееся образование.</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3.1.7. </w:t>
      </w:r>
      <w:r>
        <w:rPr>
          <w:rFonts w:ascii="Arial CYR" w:hAnsi="Arial CYR" w:cs="Arial CYR"/>
          <w:color w:val="000000"/>
          <w:sz w:val="26"/>
          <w:szCs w:val="26"/>
        </w:rPr>
        <w:t>Заключение медицинского учреждения об отсутствии заболевания по утвержденной Приказом Министерства здравоохранения и социального развития Российской Федерации форме.</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3.1.8. </w:t>
      </w:r>
      <w:r>
        <w:rPr>
          <w:rFonts w:ascii="Arial CYR" w:hAnsi="Arial CYR" w:cs="Arial CYR"/>
          <w:color w:val="000000"/>
          <w:sz w:val="26"/>
          <w:szCs w:val="26"/>
        </w:rPr>
        <w:t xml:space="preserve">Сведения о своих доходах и расходах, об имуществе и обязательствах имущественного характера, а также сведения о доходах и расходах супруги (супруга) и несовершеннолетних детей, об имуществе и их обязательствах имущественного характера по утвержденной Президентом Российской Федерации форме справки. </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3.2. </w:t>
      </w:r>
      <w:r>
        <w:rPr>
          <w:rFonts w:ascii="Arial CYR" w:hAnsi="Arial CYR" w:cs="Arial CYR"/>
          <w:color w:val="000000"/>
          <w:sz w:val="26"/>
          <w:szCs w:val="26"/>
        </w:rPr>
        <w:t>Дополнительно к документам, указанным в пункте 3.1 настоящего Порядка, кандидатом в конкурсную комиссию могут быть представлены документы:</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3.2.1. </w:t>
      </w:r>
      <w:r>
        <w:rPr>
          <w:rFonts w:ascii="Arial CYR" w:hAnsi="Arial CYR" w:cs="Arial CYR"/>
          <w:color w:val="000000"/>
          <w:sz w:val="26"/>
          <w:szCs w:val="26"/>
        </w:rPr>
        <w:t>В поддержку назна</w:t>
      </w:r>
      <w:r w:rsidR="00E352EA">
        <w:rPr>
          <w:rFonts w:ascii="Arial CYR" w:hAnsi="Arial CYR" w:cs="Arial CYR"/>
          <w:color w:val="000000"/>
          <w:sz w:val="26"/>
          <w:szCs w:val="26"/>
        </w:rPr>
        <w:t>чения его Главой Юровского</w:t>
      </w:r>
      <w:r>
        <w:rPr>
          <w:rFonts w:ascii="Arial CYR" w:hAnsi="Arial CYR" w:cs="Arial CYR"/>
          <w:color w:val="000000"/>
          <w:sz w:val="26"/>
          <w:szCs w:val="26"/>
        </w:rPr>
        <w:t xml:space="preserve"> сельского поселения (в том числе от общественных объединений, собраний граждан).</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3.2.2. </w:t>
      </w:r>
      <w:r>
        <w:rPr>
          <w:rFonts w:ascii="Arial CYR" w:hAnsi="Arial CYR" w:cs="Arial CYR"/>
          <w:color w:val="000000"/>
          <w:sz w:val="26"/>
          <w:szCs w:val="26"/>
        </w:rPr>
        <w:t>Заверенные нотариально или кадровыми службами по месту работы (службы) кандидата документы о дополнительном профессиональном образовании, о присвоении ученой степени (звания), о награждении наградами и присвоении почетных званий (СССР, РСФСР</w:t>
      </w:r>
      <w:r w:rsidR="00E352EA">
        <w:rPr>
          <w:rFonts w:ascii="Arial CYR" w:hAnsi="Arial CYR" w:cs="Arial CYR"/>
          <w:color w:val="000000"/>
          <w:sz w:val="26"/>
          <w:szCs w:val="26"/>
        </w:rPr>
        <w:t xml:space="preserve">, РФ, Тюменской области, </w:t>
      </w:r>
      <w:proofErr w:type="spellStart"/>
      <w:r w:rsidR="00E352EA">
        <w:rPr>
          <w:rFonts w:ascii="Arial CYR" w:hAnsi="Arial CYR" w:cs="Arial CYR"/>
          <w:color w:val="000000"/>
          <w:sz w:val="26"/>
          <w:szCs w:val="26"/>
        </w:rPr>
        <w:t>Уватского</w:t>
      </w:r>
      <w:proofErr w:type="spellEnd"/>
      <w:r>
        <w:rPr>
          <w:rFonts w:ascii="Arial CYR" w:hAnsi="Arial CYR" w:cs="Arial CYR"/>
          <w:color w:val="000000"/>
          <w:sz w:val="26"/>
          <w:szCs w:val="26"/>
        </w:rPr>
        <w:t xml:space="preserve"> </w:t>
      </w:r>
      <w:r w:rsidR="00E352EA">
        <w:rPr>
          <w:rFonts w:ascii="Arial CYR" w:hAnsi="Arial CYR" w:cs="Arial CYR"/>
          <w:color w:val="000000"/>
          <w:sz w:val="26"/>
          <w:szCs w:val="26"/>
        </w:rPr>
        <w:t>муниципального района, Юровского</w:t>
      </w:r>
      <w:r>
        <w:rPr>
          <w:rFonts w:ascii="Arial CYR" w:hAnsi="Arial CYR" w:cs="Arial CYR"/>
          <w:color w:val="000000"/>
          <w:sz w:val="26"/>
          <w:szCs w:val="26"/>
        </w:rPr>
        <w:t xml:space="preserve"> сельского поселения).</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3.2.3. </w:t>
      </w:r>
      <w:r>
        <w:rPr>
          <w:rFonts w:ascii="Arial CYR" w:hAnsi="Arial CYR" w:cs="Arial CYR"/>
          <w:color w:val="000000"/>
          <w:sz w:val="26"/>
          <w:szCs w:val="26"/>
        </w:rPr>
        <w:t>О замещаемых общественных должностях.</w:t>
      </w:r>
    </w:p>
    <w:p w:rsidR="00E72F7E" w:rsidRDefault="00E72F7E" w:rsidP="00E72F7E">
      <w:pPr>
        <w:autoSpaceDE w:val="0"/>
        <w:autoSpaceDN w:val="0"/>
        <w:adjustRightInd w:val="0"/>
        <w:spacing w:after="0" w:line="240" w:lineRule="auto"/>
        <w:ind w:firstLine="540"/>
        <w:jc w:val="both"/>
        <w:rPr>
          <w:rFonts w:ascii="Arial CYR" w:hAnsi="Arial CYR" w:cs="Arial CYR"/>
          <w:sz w:val="26"/>
          <w:szCs w:val="26"/>
        </w:rPr>
      </w:pPr>
      <w:r w:rsidRPr="00E72F7E">
        <w:rPr>
          <w:rFonts w:ascii="Arial" w:hAnsi="Arial" w:cs="Arial"/>
          <w:color w:val="000000"/>
          <w:sz w:val="26"/>
          <w:szCs w:val="26"/>
        </w:rPr>
        <w:t>3.2.4.</w:t>
      </w:r>
      <w:r w:rsidR="008F7C8A">
        <w:rPr>
          <w:rFonts w:ascii="Arial" w:hAnsi="Arial" w:cs="Arial"/>
          <w:color w:val="000000"/>
          <w:sz w:val="26"/>
          <w:szCs w:val="26"/>
        </w:rPr>
        <w:t xml:space="preserve"> </w:t>
      </w:r>
      <w:proofErr w:type="gramStart"/>
      <w:r>
        <w:rPr>
          <w:rFonts w:ascii="Arial CYR" w:hAnsi="Arial CYR" w:cs="Arial CYR"/>
          <w:color w:val="000000"/>
          <w:sz w:val="26"/>
          <w:szCs w:val="26"/>
        </w:rPr>
        <w:t>Подтверждающие отсутствие ограничений па</w:t>
      </w:r>
      <w:r>
        <w:rPr>
          <w:rFonts w:ascii="Arial CYR" w:hAnsi="Arial CYR" w:cs="Arial CYR"/>
          <w:sz w:val="26"/>
          <w:szCs w:val="26"/>
        </w:rPr>
        <w:t>ссивного избирательного права.</w:t>
      </w:r>
      <w:proofErr w:type="gramEnd"/>
    </w:p>
    <w:p w:rsidR="00E72F7E" w:rsidRPr="00E72F7E" w:rsidRDefault="00E72F7E" w:rsidP="00E72F7E">
      <w:pPr>
        <w:autoSpaceDE w:val="0"/>
        <w:autoSpaceDN w:val="0"/>
        <w:adjustRightInd w:val="0"/>
        <w:spacing w:after="0" w:line="240" w:lineRule="auto"/>
        <w:ind w:firstLine="540"/>
        <w:jc w:val="both"/>
        <w:rPr>
          <w:rFonts w:ascii="Calibri" w:hAnsi="Calibri" w:cs="Calibri"/>
        </w:rPr>
      </w:pPr>
    </w:p>
    <w:p w:rsidR="00E72F7E" w:rsidRDefault="00E72F7E" w:rsidP="00E72F7E">
      <w:pPr>
        <w:autoSpaceDE w:val="0"/>
        <w:autoSpaceDN w:val="0"/>
        <w:adjustRightInd w:val="0"/>
        <w:spacing w:after="0" w:line="240" w:lineRule="auto"/>
        <w:jc w:val="center"/>
        <w:rPr>
          <w:rFonts w:ascii="Arial CYR" w:hAnsi="Arial CYR" w:cs="Arial CYR"/>
          <w:b/>
          <w:bCs/>
          <w:sz w:val="26"/>
          <w:szCs w:val="26"/>
        </w:rPr>
      </w:pPr>
      <w:r w:rsidRPr="00E72F7E">
        <w:rPr>
          <w:rFonts w:ascii="Arial" w:hAnsi="Arial" w:cs="Arial"/>
          <w:b/>
          <w:bCs/>
          <w:sz w:val="26"/>
          <w:szCs w:val="26"/>
        </w:rPr>
        <w:t xml:space="preserve">4. </w:t>
      </w:r>
      <w:r>
        <w:rPr>
          <w:rFonts w:ascii="Arial CYR" w:hAnsi="Arial CYR" w:cs="Arial CYR"/>
          <w:b/>
          <w:bCs/>
          <w:sz w:val="26"/>
          <w:szCs w:val="26"/>
        </w:rPr>
        <w:t>Порядок работы конкурсной комиссии</w:t>
      </w:r>
    </w:p>
    <w:p w:rsidR="00E72F7E" w:rsidRPr="00E72F7E" w:rsidRDefault="00E72F7E" w:rsidP="00E72F7E">
      <w:pPr>
        <w:autoSpaceDE w:val="0"/>
        <w:autoSpaceDN w:val="0"/>
        <w:adjustRightInd w:val="0"/>
        <w:spacing w:after="0" w:line="240" w:lineRule="auto"/>
        <w:ind w:firstLine="540"/>
        <w:jc w:val="both"/>
        <w:rPr>
          <w:rFonts w:ascii="Calibri" w:hAnsi="Calibri" w:cs="Calibri"/>
        </w:rPr>
      </w:pP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4.1. </w:t>
      </w:r>
      <w:r>
        <w:rPr>
          <w:rFonts w:ascii="Arial CYR" w:hAnsi="Arial CYR" w:cs="Arial CYR"/>
          <w:color w:val="000000"/>
          <w:sz w:val="26"/>
          <w:szCs w:val="26"/>
        </w:rPr>
        <w:t>Конкурсная комиссия считается созданной и правомочна приступить к работе с момента назначения органами, указанными в пункте 1.2 настоящего Порядка, всех ее членов.</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4.2. </w:t>
      </w:r>
      <w:r>
        <w:rPr>
          <w:rFonts w:ascii="Arial CYR" w:hAnsi="Arial CYR" w:cs="Arial CYR"/>
          <w:color w:val="000000"/>
          <w:sz w:val="26"/>
          <w:szCs w:val="26"/>
        </w:rPr>
        <w:t>На свое первое заседание конкурсная комиссия собирается в течение пяти рабочих дней со дня вступления</w:t>
      </w:r>
      <w:r w:rsidR="008F7C8A">
        <w:rPr>
          <w:rFonts w:ascii="Arial CYR" w:hAnsi="Arial CYR" w:cs="Arial CYR"/>
          <w:color w:val="000000"/>
          <w:sz w:val="26"/>
          <w:szCs w:val="26"/>
        </w:rPr>
        <w:t xml:space="preserve"> в силу решения Думы Юровского </w:t>
      </w:r>
      <w:r>
        <w:rPr>
          <w:rFonts w:ascii="Arial CYR" w:hAnsi="Arial CYR" w:cs="Arial CYR"/>
          <w:color w:val="000000"/>
          <w:sz w:val="26"/>
          <w:szCs w:val="26"/>
        </w:rPr>
        <w:t>сельского поселения об объявлении конкурса.</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lastRenderedPageBreak/>
        <w:t xml:space="preserve">4.3. </w:t>
      </w:r>
      <w:r>
        <w:rPr>
          <w:rFonts w:ascii="Arial CYR" w:hAnsi="Arial CYR" w:cs="Arial CYR"/>
          <w:color w:val="000000"/>
          <w:sz w:val="26"/>
          <w:szCs w:val="26"/>
        </w:rPr>
        <w:t>На первом заседании конкурсной комиссии избираются председатель и секретарь комиссии, руководитель рабочей группы, а также из числа членов конкурсной комиссии формируется рабочая группа для проверки документов, представленных кандидатами на предмет их соответствия условиям конкурса, установленным разделом 2 настоящего Порядка.</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4.4. </w:t>
      </w:r>
      <w:r>
        <w:rPr>
          <w:rFonts w:ascii="Arial CYR" w:hAnsi="Arial CYR" w:cs="Arial CYR"/>
          <w:color w:val="000000"/>
          <w:sz w:val="26"/>
          <w:szCs w:val="26"/>
        </w:rPr>
        <w:t>Председатель конкурсной комиссии:</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4.4.1. </w:t>
      </w:r>
      <w:r>
        <w:rPr>
          <w:rFonts w:ascii="Arial CYR" w:hAnsi="Arial CYR" w:cs="Arial CYR"/>
          <w:color w:val="000000"/>
          <w:sz w:val="26"/>
          <w:szCs w:val="26"/>
        </w:rPr>
        <w:t>Представляет конкурсную комиссию во взаимоотношениях с кандидатами, органами государственной власти, органами местного самоуправления, общественными объединениями, организациями (в том числе средствами массовой информации и их представителями) и гражданами.</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4.4.2. </w:t>
      </w:r>
      <w:r>
        <w:rPr>
          <w:rFonts w:ascii="Arial CYR" w:hAnsi="Arial CYR" w:cs="Arial CYR"/>
          <w:color w:val="000000"/>
          <w:sz w:val="26"/>
          <w:szCs w:val="26"/>
        </w:rPr>
        <w:t>Созывает и ведет заседания конкурсной комиссии.</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4.4.3. </w:t>
      </w:r>
      <w:r>
        <w:rPr>
          <w:rFonts w:ascii="Arial CYR" w:hAnsi="Arial CYR" w:cs="Arial CYR"/>
          <w:color w:val="000000"/>
          <w:sz w:val="26"/>
          <w:szCs w:val="26"/>
        </w:rPr>
        <w:t>Подписывает решения конкурсной комиссии, протоколы конкурсной комиссии и выписки из них.</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4.4.4. </w:t>
      </w:r>
      <w:r>
        <w:rPr>
          <w:rFonts w:ascii="Arial CYR" w:hAnsi="Arial CYR" w:cs="Arial CYR"/>
          <w:color w:val="000000"/>
          <w:sz w:val="26"/>
          <w:szCs w:val="26"/>
        </w:rPr>
        <w:t>Представляе</w:t>
      </w:r>
      <w:r w:rsidR="008F7C8A">
        <w:rPr>
          <w:rFonts w:ascii="Arial CYR" w:hAnsi="Arial CYR" w:cs="Arial CYR"/>
          <w:color w:val="000000"/>
          <w:sz w:val="26"/>
          <w:szCs w:val="26"/>
        </w:rPr>
        <w:t>т на заседании Думы Юровского</w:t>
      </w:r>
      <w:r>
        <w:rPr>
          <w:rFonts w:ascii="Arial CYR" w:hAnsi="Arial CYR" w:cs="Arial CYR"/>
          <w:color w:val="000000"/>
          <w:sz w:val="26"/>
          <w:szCs w:val="26"/>
        </w:rPr>
        <w:t xml:space="preserve"> сельского поселения принимаемое по результатам конкурса решение конкурсной комиссии о пред</w:t>
      </w:r>
      <w:r w:rsidR="008F7C8A">
        <w:rPr>
          <w:rFonts w:ascii="Arial CYR" w:hAnsi="Arial CYR" w:cs="Arial CYR"/>
          <w:color w:val="000000"/>
          <w:sz w:val="26"/>
          <w:szCs w:val="26"/>
        </w:rPr>
        <w:t>ставлении Думе Юровского</w:t>
      </w:r>
      <w:r>
        <w:rPr>
          <w:rFonts w:ascii="Arial CYR" w:hAnsi="Arial CYR" w:cs="Arial CYR"/>
          <w:color w:val="000000"/>
          <w:sz w:val="26"/>
          <w:szCs w:val="26"/>
        </w:rPr>
        <w:t xml:space="preserve"> сельского поселения кандидатов на</w:t>
      </w:r>
      <w:r w:rsidR="008F7C8A">
        <w:rPr>
          <w:rFonts w:ascii="Arial CYR" w:hAnsi="Arial CYR" w:cs="Arial CYR"/>
          <w:color w:val="000000"/>
          <w:sz w:val="26"/>
          <w:szCs w:val="26"/>
        </w:rPr>
        <w:t xml:space="preserve"> должность Главы Юровского</w:t>
      </w:r>
      <w:r>
        <w:rPr>
          <w:rFonts w:ascii="Arial CYR" w:hAnsi="Arial CYR" w:cs="Arial CYR"/>
          <w:color w:val="000000"/>
          <w:sz w:val="26"/>
          <w:szCs w:val="26"/>
        </w:rPr>
        <w:t xml:space="preserve"> сельского поселения.</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4.5. </w:t>
      </w:r>
      <w:r>
        <w:rPr>
          <w:rFonts w:ascii="Arial CYR" w:hAnsi="Arial CYR" w:cs="Arial CYR"/>
          <w:color w:val="000000"/>
          <w:sz w:val="26"/>
          <w:szCs w:val="26"/>
        </w:rPr>
        <w:t>Секретарь конкурсной комиссии:</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4.5.1. </w:t>
      </w:r>
      <w:r>
        <w:rPr>
          <w:rFonts w:ascii="Arial CYR" w:hAnsi="Arial CYR" w:cs="Arial CYR"/>
          <w:color w:val="000000"/>
          <w:sz w:val="26"/>
          <w:szCs w:val="26"/>
        </w:rPr>
        <w:t>Ведет протоколы заседаний конкурсной комиссии.</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4.5.2. </w:t>
      </w:r>
      <w:r>
        <w:rPr>
          <w:rFonts w:ascii="Arial CYR" w:hAnsi="Arial CYR" w:cs="Arial CYR"/>
          <w:color w:val="000000"/>
          <w:sz w:val="26"/>
          <w:szCs w:val="26"/>
        </w:rPr>
        <w:t>Подписывает решения конкурсной комиссии, протоколы конкурсной комиссии и выписки из них.</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4.5.3. </w:t>
      </w:r>
      <w:r>
        <w:rPr>
          <w:rFonts w:ascii="Arial CYR" w:hAnsi="Arial CYR" w:cs="Arial CYR"/>
          <w:color w:val="000000"/>
          <w:sz w:val="26"/>
          <w:szCs w:val="26"/>
        </w:rPr>
        <w:t>По обращени</w:t>
      </w:r>
      <w:r w:rsidR="00A463DF">
        <w:rPr>
          <w:rFonts w:ascii="Arial CYR" w:hAnsi="Arial CYR" w:cs="Arial CYR"/>
          <w:color w:val="000000"/>
          <w:sz w:val="26"/>
          <w:szCs w:val="26"/>
        </w:rPr>
        <w:t>ю кандидатов, Думы Юровского</w:t>
      </w:r>
      <w:r>
        <w:rPr>
          <w:rFonts w:ascii="Arial CYR" w:hAnsi="Arial CYR" w:cs="Arial CYR"/>
          <w:color w:val="000000"/>
          <w:sz w:val="26"/>
          <w:szCs w:val="26"/>
        </w:rPr>
        <w:t xml:space="preserve">  сельского поселения предоставляет выписки из протоколов заседаний конкурсной комиссии.</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4.5.4. </w:t>
      </w:r>
      <w:r>
        <w:rPr>
          <w:rFonts w:ascii="Arial CYR" w:hAnsi="Arial CYR" w:cs="Arial CYR"/>
          <w:color w:val="000000"/>
          <w:sz w:val="26"/>
          <w:szCs w:val="26"/>
        </w:rPr>
        <w:t>Оформляет принятые комиссией решения.</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4.5.5. </w:t>
      </w:r>
      <w:r>
        <w:rPr>
          <w:rFonts w:ascii="Arial CYR" w:hAnsi="Arial CYR" w:cs="Arial CYR"/>
          <w:color w:val="000000"/>
          <w:sz w:val="26"/>
          <w:szCs w:val="26"/>
        </w:rPr>
        <w:t>Оповещает членов конкурсной комиссии о дате, времени и месте заседания.</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4.5.6. </w:t>
      </w:r>
      <w:r>
        <w:rPr>
          <w:rFonts w:ascii="Arial CYR" w:hAnsi="Arial CYR" w:cs="Arial CYR"/>
          <w:color w:val="000000"/>
          <w:sz w:val="26"/>
          <w:szCs w:val="26"/>
        </w:rPr>
        <w:t>Осуществляет прием документов у кандидатов.</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4.5.7. </w:t>
      </w:r>
      <w:proofErr w:type="gramStart"/>
      <w:r>
        <w:rPr>
          <w:rFonts w:ascii="Arial CYR" w:hAnsi="Arial CYR" w:cs="Arial CYR"/>
          <w:color w:val="000000"/>
          <w:sz w:val="26"/>
          <w:szCs w:val="26"/>
        </w:rPr>
        <w:t>Осуществляет иные обязанности</w:t>
      </w:r>
      <w:proofErr w:type="gramEnd"/>
      <w:r>
        <w:rPr>
          <w:rFonts w:ascii="Arial CYR" w:hAnsi="Arial CYR" w:cs="Arial CYR"/>
          <w:color w:val="000000"/>
          <w:sz w:val="26"/>
          <w:szCs w:val="26"/>
        </w:rPr>
        <w:t>, предусмотренные настоящим Порядком.</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4.6. </w:t>
      </w:r>
      <w:r>
        <w:rPr>
          <w:rFonts w:ascii="Arial CYR" w:hAnsi="Arial CYR" w:cs="Arial CYR"/>
          <w:color w:val="000000"/>
          <w:sz w:val="26"/>
          <w:szCs w:val="26"/>
        </w:rPr>
        <w:t xml:space="preserve">Деятельность конкурсной комиссии осуществляется на коллегиальной основе. Основной формой работы конкурсной комиссии являются заседания, которые могут быть открытыми или закрытыми. Решение о проведении открытого или закрытого заседания конкурсной комиссии принимается конкурсной комиссией самостоятельно. По решению членов конкурсной комиссии заседание конкурсной комиссии может быть проведено в формате видеоконференцсвязи. </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4.7. </w:t>
      </w:r>
      <w:r>
        <w:rPr>
          <w:rFonts w:ascii="Arial CYR" w:hAnsi="Arial CYR" w:cs="Arial CYR"/>
          <w:color w:val="000000"/>
          <w:sz w:val="26"/>
          <w:szCs w:val="26"/>
        </w:rPr>
        <w:t>Заседание конкурсной комиссии правомочно, если на нем присутствует большинство от установленного общего числа членов конкурсной комиссии.</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4.8. </w:t>
      </w:r>
      <w:r>
        <w:rPr>
          <w:rFonts w:ascii="Arial CYR" w:hAnsi="Arial CYR" w:cs="Arial CYR"/>
          <w:color w:val="000000"/>
          <w:sz w:val="26"/>
          <w:szCs w:val="26"/>
        </w:rPr>
        <w:t>Решения конкурсной комиссии принимаются открытым голосованием простым большинством голосов от числа членов конкурсной комиссии, присутствующих на заседании, если иное не предусмотрено настоящим Порядком. При равенстве голосов решающим является голос председательствующего на заседании конкурсной комиссии.</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Pr>
          <w:rFonts w:ascii="Arial CYR" w:hAnsi="Arial CYR" w:cs="Arial CYR"/>
          <w:color w:val="000000"/>
          <w:sz w:val="26"/>
          <w:szCs w:val="26"/>
        </w:rPr>
        <w:lastRenderedPageBreak/>
        <w:t>Не могут участвовать в голосовании члены конкурсной комиссии, которые находятся в непосредственном подчинении у кандидатов, а также супруги и близкие родственники кандидатов, близкие родственники супругов кандидатов.</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4.9. </w:t>
      </w:r>
      <w:r>
        <w:rPr>
          <w:rFonts w:ascii="Arial CYR" w:hAnsi="Arial CYR" w:cs="Arial CYR"/>
          <w:color w:val="000000"/>
          <w:sz w:val="26"/>
          <w:szCs w:val="26"/>
        </w:rPr>
        <w:t xml:space="preserve">Материально-техническое и организационное обеспечение деятельности конкурсной комиссии осуществляется </w:t>
      </w:r>
      <w:r w:rsidR="00A463DF">
        <w:rPr>
          <w:rFonts w:ascii="Arial CYR" w:hAnsi="Arial CYR" w:cs="Arial CYR"/>
          <w:color w:val="000000"/>
          <w:sz w:val="26"/>
          <w:szCs w:val="26"/>
        </w:rPr>
        <w:t>Администрацией  Юровского</w:t>
      </w:r>
      <w:r>
        <w:rPr>
          <w:rFonts w:ascii="Arial CYR" w:hAnsi="Arial CYR" w:cs="Arial CYR"/>
          <w:color w:val="000000"/>
          <w:sz w:val="26"/>
          <w:szCs w:val="26"/>
        </w:rPr>
        <w:t xml:space="preserve"> сельского поселения. Для обеспечения деятельности конкурсной комиссии Администрация осуществляет межведомственное информационное взаимодействие с органами государственной власти и органами местного самоуправления.</w:t>
      </w:r>
    </w:p>
    <w:p w:rsidR="00E72F7E" w:rsidRPr="00E72F7E" w:rsidRDefault="00E72F7E" w:rsidP="00E72F7E">
      <w:pPr>
        <w:autoSpaceDE w:val="0"/>
        <w:autoSpaceDN w:val="0"/>
        <w:adjustRightInd w:val="0"/>
        <w:spacing w:after="0" w:line="240" w:lineRule="auto"/>
        <w:jc w:val="center"/>
        <w:rPr>
          <w:rFonts w:ascii="Calibri" w:hAnsi="Calibri" w:cs="Calibri"/>
        </w:rPr>
      </w:pPr>
    </w:p>
    <w:p w:rsidR="00E72F7E" w:rsidRDefault="00E72F7E" w:rsidP="00E72F7E">
      <w:pPr>
        <w:autoSpaceDE w:val="0"/>
        <w:autoSpaceDN w:val="0"/>
        <w:adjustRightInd w:val="0"/>
        <w:spacing w:after="0" w:line="240" w:lineRule="auto"/>
        <w:jc w:val="center"/>
        <w:rPr>
          <w:rFonts w:ascii="Arial CYR" w:hAnsi="Arial CYR" w:cs="Arial CYR"/>
          <w:b/>
          <w:bCs/>
          <w:sz w:val="26"/>
          <w:szCs w:val="26"/>
        </w:rPr>
      </w:pPr>
      <w:r w:rsidRPr="00E72F7E">
        <w:rPr>
          <w:rFonts w:ascii="Arial" w:hAnsi="Arial" w:cs="Arial"/>
          <w:b/>
          <w:bCs/>
          <w:sz w:val="26"/>
          <w:szCs w:val="26"/>
        </w:rPr>
        <w:t xml:space="preserve">5. </w:t>
      </w:r>
      <w:r>
        <w:rPr>
          <w:rFonts w:ascii="Arial CYR" w:hAnsi="Arial CYR" w:cs="Arial CYR"/>
          <w:b/>
          <w:bCs/>
          <w:sz w:val="26"/>
          <w:szCs w:val="26"/>
        </w:rPr>
        <w:t>Порядок проведения конкурса</w:t>
      </w:r>
    </w:p>
    <w:p w:rsidR="00E72F7E" w:rsidRPr="00E72F7E" w:rsidRDefault="00E72F7E" w:rsidP="00E72F7E">
      <w:pPr>
        <w:autoSpaceDE w:val="0"/>
        <w:autoSpaceDN w:val="0"/>
        <w:adjustRightInd w:val="0"/>
        <w:spacing w:after="0" w:line="240" w:lineRule="auto"/>
        <w:jc w:val="both"/>
        <w:rPr>
          <w:rFonts w:ascii="Calibri" w:hAnsi="Calibri" w:cs="Calibri"/>
        </w:rPr>
      </w:pP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5.1. </w:t>
      </w:r>
      <w:r>
        <w:rPr>
          <w:rFonts w:ascii="Arial CYR" w:hAnsi="Arial CYR" w:cs="Arial CYR"/>
          <w:color w:val="000000"/>
          <w:sz w:val="26"/>
          <w:szCs w:val="26"/>
        </w:rPr>
        <w:t>Конкурс проводится при условии выдвижения не менее двух кандидатов, соответствующих условиям, указанным в пункте 2.1 настоящего Порядка.</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5.2. </w:t>
      </w:r>
      <w:r>
        <w:rPr>
          <w:rFonts w:ascii="Arial CYR" w:hAnsi="Arial CYR" w:cs="Arial CYR"/>
          <w:color w:val="000000"/>
          <w:sz w:val="26"/>
          <w:szCs w:val="26"/>
        </w:rPr>
        <w:t>В случае есл</w:t>
      </w:r>
      <w:r w:rsidR="00A463DF">
        <w:rPr>
          <w:rFonts w:ascii="Arial CYR" w:hAnsi="Arial CYR" w:cs="Arial CYR"/>
          <w:color w:val="000000"/>
          <w:sz w:val="26"/>
          <w:szCs w:val="26"/>
        </w:rPr>
        <w:t>и на должность Главы Юровского</w:t>
      </w:r>
      <w:r>
        <w:rPr>
          <w:rFonts w:ascii="Arial CYR" w:hAnsi="Arial CYR" w:cs="Arial CYR"/>
          <w:color w:val="000000"/>
          <w:sz w:val="26"/>
          <w:szCs w:val="26"/>
        </w:rPr>
        <w:t xml:space="preserve"> сельского поселения был выдвинут один кандидат, соответствующий условиям, указанным в пункте 2.1 настоящего Порядка, конкурсная комисс</w:t>
      </w:r>
      <w:r w:rsidR="00A463DF">
        <w:rPr>
          <w:rFonts w:ascii="Arial CYR" w:hAnsi="Arial CYR" w:cs="Arial CYR"/>
          <w:color w:val="000000"/>
          <w:sz w:val="26"/>
          <w:szCs w:val="26"/>
        </w:rPr>
        <w:t>ия рекомендует Думе Юровского</w:t>
      </w:r>
      <w:r>
        <w:rPr>
          <w:rFonts w:ascii="Arial CYR" w:hAnsi="Arial CYR" w:cs="Arial CYR"/>
          <w:color w:val="000000"/>
          <w:sz w:val="26"/>
          <w:szCs w:val="26"/>
        </w:rPr>
        <w:t xml:space="preserve"> сельского поселения принять решение о переносе даты проведения конкурса  и продлении периода представления документов, указанных в разделе 3 настоящего Порядка. При принятии решения о переносе даты проведения конкурса и продлении периода предоставления документов, документы, ранее представленные кандидатом, соответствующим условиям конкурса, сохраняются в конкурсной комиссии и рассматриваются совместно с документами, представленными вновь выдвинутыми кандидатами.</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5.3. </w:t>
      </w:r>
      <w:r>
        <w:rPr>
          <w:rFonts w:ascii="Arial CYR" w:hAnsi="Arial CYR" w:cs="Arial CYR"/>
          <w:color w:val="000000"/>
          <w:sz w:val="26"/>
          <w:szCs w:val="26"/>
        </w:rPr>
        <w:t>Заседание конкурсной комиссии, на котором проводится конкурс, начинается с доклада руководителя рабочей группы о выдвинутых (выдвинувшихся посредством самовыдвижения) кандидатах, которые не могут быть допущены к участию в конкурсе по основаниям, указанным в пункте 2.3 настоящего Порядка. При этом применительно к каждому из указанных кандидатов докладчиком указываются конкретные основания, по которым кандидат не может быть допущен к участию в конкурсе.</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5.4. </w:t>
      </w:r>
      <w:r>
        <w:rPr>
          <w:rFonts w:ascii="Arial CYR" w:hAnsi="Arial CYR" w:cs="Arial CYR"/>
          <w:color w:val="000000"/>
          <w:sz w:val="26"/>
          <w:szCs w:val="26"/>
        </w:rPr>
        <w:t>Голосование по кандидатам, указанным в пункте 5.3 настоящего Порядка, не проводится. Указанным кандидатам на основании их обращения выдается выписка из протокола заседания конкурсной комиссии.</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5.5. </w:t>
      </w:r>
      <w:r>
        <w:rPr>
          <w:rFonts w:ascii="Arial CYR" w:hAnsi="Arial CYR" w:cs="Arial CYR"/>
          <w:color w:val="000000"/>
          <w:sz w:val="26"/>
          <w:szCs w:val="26"/>
        </w:rPr>
        <w:t>На заседание конкурсной комиссии, на котором проводится конкурс, по решению конкурсной комиссии, приглашаются  кандидат</w:t>
      </w:r>
      <w:r w:rsidR="00A463DF">
        <w:rPr>
          <w:rFonts w:ascii="Arial CYR" w:hAnsi="Arial CYR" w:cs="Arial CYR"/>
          <w:color w:val="000000"/>
          <w:sz w:val="26"/>
          <w:szCs w:val="26"/>
        </w:rPr>
        <w:t>ы на должность Главы Юровского</w:t>
      </w:r>
      <w:r>
        <w:rPr>
          <w:rFonts w:ascii="Arial CYR" w:hAnsi="Arial CYR" w:cs="Arial CYR"/>
          <w:color w:val="000000"/>
          <w:sz w:val="26"/>
          <w:szCs w:val="26"/>
        </w:rPr>
        <w:t xml:space="preserve"> сельского поселения.</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5.6. </w:t>
      </w:r>
      <w:r>
        <w:rPr>
          <w:rFonts w:ascii="Arial CYR" w:hAnsi="Arial CYR" w:cs="Arial CYR"/>
          <w:color w:val="000000"/>
          <w:sz w:val="26"/>
          <w:szCs w:val="26"/>
        </w:rPr>
        <w:t>Конкурс проводится в форме рассмотрения документов и сведений, своевременно предоставленных для участия в конкурсе. При рассмотрении документов и сведений, представленных кандидатами, конкурсная комиссия проверяет достоверность сведений, содержащихся в этих документах.</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5.7. </w:t>
      </w:r>
      <w:r>
        <w:rPr>
          <w:rFonts w:ascii="Arial CYR" w:hAnsi="Arial CYR" w:cs="Arial CYR"/>
          <w:color w:val="000000"/>
          <w:sz w:val="26"/>
          <w:szCs w:val="26"/>
        </w:rPr>
        <w:t xml:space="preserve">По каждому из кандидатов (за исключением указанных в пункте 5.3 настоящего Порядка) проводится открытое поименное голосование. Член </w:t>
      </w:r>
      <w:r>
        <w:rPr>
          <w:rFonts w:ascii="Arial CYR" w:hAnsi="Arial CYR" w:cs="Arial CYR"/>
          <w:color w:val="000000"/>
          <w:sz w:val="26"/>
          <w:szCs w:val="26"/>
        </w:rPr>
        <w:lastRenderedPageBreak/>
        <w:t>комиссии вправе голосовать за несколько кандидатур. Результаты голосования фиксируются в протоколе заседания конкурсной комиссии.</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5.8. </w:t>
      </w:r>
      <w:r>
        <w:rPr>
          <w:rFonts w:ascii="Arial CYR" w:hAnsi="Arial CYR" w:cs="Arial CYR"/>
          <w:color w:val="000000"/>
          <w:sz w:val="26"/>
          <w:szCs w:val="26"/>
        </w:rPr>
        <w:t>Кандидат регистрируется и представляется конкурсной комиссией</w:t>
      </w:r>
      <w:r w:rsidR="00A463DF">
        <w:rPr>
          <w:rFonts w:ascii="Arial CYR" w:hAnsi="Arial CYR" w:cs="Arial CYR"/>
          <w:color w:val="000000"/>
          <w:sz w:val="26"/>
          <w:szCs w:val="26"/>
        </w:rPr>
        <w:t xml:space="preserve"> в Думу Юровского</w:t>
      </w:r>
      <w:r>
        <w:rPr>
          <w:rFonts w:ascii="Arial CYR" w:hAnsi="Arial CYR" w:cs="Arial CYR"/>
          <w:color w:val="000000"/>
          <w:sz w:val="26"/>
          <w:szCs w:val="26"/>
        </w:rPr>
        <w:t xml:space="preserve"> сельского поселения, если за него проголосует большинство от общего числа членов конкурсной комиссии. </w:t>
      </w:r>
    </w:p>
    <w:p w:rsidR="00E72F7E" w:rsidRDefault="00E72F7E" w:rsidP="00E72F7E">
      <w:pPr>
        <w:autoSpaceDE w:val="0"/>
        <w:autoSpaceDN w:val="0"/>
        <w:adjustRightInd w:val="0"/>
        <w:spacing w:after="0" w:line="240" w:lineRule="auto"/>
        <w:ind w:firstLine="540"/>
        <w:jc w:val="both"/>
        <w:rPr>
          <w:rFonts w:ascii="Arial CYR" w:hAnsi="Arial CYR" w:cs="Arial CYR"/>
          <w:color w:val="000000"/>
          <w:sz w:val="26"/>
          <w:szCs w:val="26"/>
        </w:rPr>
      </w:pPr>
      <w:r w:rsidRPr="00E72F7E">
        <w:rPr>
          <w:rFonts w:ascii="Arial" w:hAnsi="Arial" w:cs="Arial"/>
          <w:color w:val="000000"/>
          <w:sz w:val="26"/>
          <w:szCs w:val="26"/>
        </w:rPr>
        <w:t xml:space="preserve">5.9. </w:t>
      </w:r>
      <w:proofErr w:type="gramStart"/>
      <w:r>
        <w:rPr>
          <w:rFonts w:ascii="Arial CYR" w:hAnsi="Arial CYR" w:cs="Arial CYR"/>
          <w:color w:val="000000"/>
          <w:sz w:val="26"/>
          <w:szCs w:val="26"/>
        </w:rPr>
        <w:t>В случае, если по итогам голосования, указанного в пункте 5.8 настоящего Порядка, большинство членов конкурсной комиссии проголосовало только за одного кандидата или большинство голосов не получил ни один из кандидатов, допущенных для участия в конкурсе, конкурсная комисс</w:t>
      </w:r>
      <w:r w:rsidR="00A463DF">
        <w:rPr>
          <w:rFonts w:ascii="Arial CYR" w:hAnsi="Arial CYR" w:cs="Arial CYR"/>
          <w:color w:val="000000"/>
          <w:sz w:val="26"/>
          <w:szCs w:val="26"/>
        </w:rPr>
        <w:t>ия рекомендует Думе Юровского</w:t>
      </w:r>
      <w:r>
        <w:rPr>
          <w:rFonts w:ascii="Arial CYR" w:hAnsi="Arial CYR" w:cs="Arial CYR"/>
          <w:color w:val="000000"/>
          <w:sz w:val="26"/>
          <w:szCs w:val="26"/>
        </w:rPr>
        <w:t xml:space="preserve"> сельского поселения принять решение о переносе даты проведения конкурса и о продлении периода представления документов, указанных в разделе 3 настоящего</w:t>
      </w:r>
      <w:proofErr w:type="gramEnd"/>
      <w:r>
        <w:rPr>
          <w:rFonts w:ascii="Arial CYR" w:hAnsi="Arial CYR" w:cs="Arial CYR"/>
          <w:color w:val="000000"/>
          <w:sz w:val="26"/>
          <w:szCs w:val="26"/>
        </w:rPr>
        <w:t xml:space="preserve"> Порядка.</w:t>
      </w:r>
    </w:p>
    <w:p w:rsidR="00E72F7E" w:rsidRDefault="00A463DF" w:rsidP="00E72F7E">
      <w:pPr>
        <w:autoSpaceDE w:val="0"/>
        <w:autoSpaceDN w:val="0"/>
        <w:adjustRightInd w:val="0"/>
        <w:spacing w:after="0" w:line="240" w:lineRule="auto"/>
        <w:ind w:firstLine="540"/>
        <w:jc w:val="both"/>
        <w:rPr>
          <w:rFonts w:ascii="Arial CYR" w:hAnsi="Arial CYR" w:cs="Arial CYR"/>
          <w:color w:val="000000"/>
          <w:sz w:val="26"/>
          <w:szCs w:val="26"/>
        </w:rPr>
      </w:pPr>
      <w:r>
        <w:rPr>
          <w:rFonts w:ascii="Arial CYR" w:hAnsi="Arial CYR" w:cs="Arial CYR"/>
          <w:color w:val="000000"/>
          <w:sz w:val="26"/>
          <w:szCs w:val="26"/>
        </w:rPr>
        <w:t xml:space="preserve">При принятии Думой Юровского </w:t>
      </w:r>
      <w:r w:rsidR="00E72F7E">
        <w:rPr>
          <w:rFonts w:ascii="Arial CYR" w:hAnsi="Arial CYR" w:cs="Arial CYR"/>
          <w:color w:val="000000"/>
          <w:sz w:val="26"/>
          <w:szCs w:val="26"/>
        </w:rPr>
        <w:t>сельского поселения решения о переносе даты проведения конкурса и продлении периода предоставления документов, ранее выдвинутый кандидат, получивший большинство голосов членов конкурсной комиссии, сохраняет статус кандидата и рассматривается совместно с вновь выдвинутыми кандидатами.</w:t>
      </w:r>
    </w:p>
    <w:p w:rsidR="00E72F7E" w:rsidRPr="00E72F7E" w:rsidRDefault="00E72F7E" w:rsidP="00E72F7E">
      <w:pPr>
        <w:autoSpaceDE w:val="0"/>
        <w:autoSpaceDN w:val="0"/>
        <w:adjustRightInd w:val="0"/>
        <w:spacing w:after="0" w:line="240" w:lineRule="auto"/>
        <w:ind w:firstLine="540"/>
        <w:jc w:val="both"/>
        <w:rPr>
          <w:rFonts w:ascii="Arial" w:hAnsi="Arial" w:cs="Arial"/>
          <w:color w:val="000000"/>
          <w:sz w:val="26"/>
          <w:szCs w:val="26"/>
        </w:rPr>
      </w:pPr>
      <w:r w:rsidRPr="00E72F7E">
        <w:rPr>
          <w:rFonts w:ascii="Arial" w:hAnsi="Arial" w:cs="Arial"/>
          <w:color w:val="000000"/>
          <w:sz w:val="26"/>
          <w:szCs w:val="26"/>
        </w:rPr>
        <w:t xml:space="preserve">5.10. </w:t>
      </w:r>
      <w:r>
        <w:rPr>
          <w:rFonts w:ascii="Arial CYR" w:hAnsi="Arial CYR" w:cs="Arial CYR"/>
          <w:color w:val="000000"/>
          <w:sz w:val="26"/>
          <w:szCs w:val="26"/>
        </w:rPr>
        <w:t>Пр</w:t>
      </w:r>
      <w:r w:rsidR="00A463DF">
        <w:rPr>
          <w:rFonts w:ascii="Arial CYR" w:hAnsi="Arial CYR" w:cs="Arial CYR"/>
          <w:color w:val="000000"/>
          <w:sz w:val="26"/>
          <w:szCs w:val="26"/>
        </w:rPr>
        <w:t>едставление в Думу Юровского</w:t>
      </w:r>
      <w:r>
        <w:rPr>
          <w:rFonts w:ascii="Arial CYR" w:hAnsi="Arial CYR" w:cs="Arial CYR"/>
          <w:color w:val="000000"/>
          <w:sz w:val="26"/>
          <w:szCs w:val="26"/>
        </w:rPr>
        <w:t xml:space="preserve"> сельского поселения зарегистрированных кандидатов оформляется решением конкурсной комиссии. Указанное решение подписывается председателем и секретарем комиссии не позднее дня, следующего за днем заседания конкурсной комиссии, на котором оно было принято. Указанное решение после подписания незамедлител</w:t>
      </w:r>
      <w:r w:rsidR="00A463DF">
        <w:rPr>
          <w:rFonts w:ascii="Arial CYR" w:hAnsi="Arial CYR" w:cs="Arial CYR"/>
          <w:color w:val="000000"/>
          <w:sz w:val="26"/>
          <w:szCs w:val="26"/>
        </w:rPr>
        <w:t>ьно направляется в Думу Юровского</w:t>
      </w:r>
      <w:r>
        <w:rPr>
          <w:rFonts w:ascii="Arial CYR" w:hAnsi="Arial CYR" w:cs="Arial CYR"/>
          <w:color w:val="000000"/>
          <w:sz w:val="26"/>
          <w:szCs w:val="26"/>
        </w:rPr>
        <w:t xml:space="preserve"> сельского поселения.</w:t>
      </w:r>
    </w:p>
    <w:p w:rsidR="006D7157" w:rsidRDefault="006D7157"/>
    <w:sectPr w:rsidR="006D7157" w:rsidSect="00AC3599">
      <w:pgSz w:w="12240" w:h="15840"/>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Arial, sans-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72F7E"/>
    <w:rsid w:val="00161459"/>
    <w:rsid w:val="00340EA5"/>
    <w:rsid w:val="00694EB6"/>
    <w:rsid w:val="006D7157"/>
    <w:rsid w:val="007009C3"/>
    <w:rsid w:val="00705739"/>
    <w:rsid w:val="007B3B9D"/>
    <w:rsid w:val="007C59D0"/>
    <w:rsid w:val="008F7C8A"/>
    <w:rsid w:val="00A07968"/>
    <w:rsid w:val="00A463DF"/>
    <w:rsid w:val="00B23D67"/>
    <w:rsid w:val="00B32192"/>
    <w:rsid w:val="00E3406C"/>
    <w:rsid w:val="00E352EA"/>
    <w:rsid w:val="00E72F7E"/>
    <w:rsid w:val="00F967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40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2F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2F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Pages>
  <Words>1992</Words>
  <Characters>11356</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2020-08-07T06:07:00Z</dcterms:created>
  <dcterms:modified xsi:type="dcterms:W3CDTF">2020-08-31T09:24:00Z</dcterms:modified>
</cp:coreProperties>
</file>