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91" w:rsidRDefault="00BF2991"/>
    <w:p w:rsidR="00F33ECD" w:rsidRDefault="00F33ECD" w:rsidP="00F33ECD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F33ECD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Рейтинг качества  финансовог</w:t>
      </w:r>
      <w:r>
        <w:rPr>
          <w:rFonts w:ascii="Arial" w:hAnsi="Arial" w:cs="Arial"/>
          <w:b/>
          <w:sz w:val="26"/>
          <w:szCs w:val="26"/>
        </w:rPr>
        <w:t xml:space="preserve">о менеджмента  в отношении главных администраторов  </w:t>
      </w:r>
      <w:r w:rsidRPr="00BF2991">
        <w:rPr>
          <w:rFonts w:ascii="Arial" w:hAnsi="Arial" w:cs="Arial"/>
          <w:b/>
          <w:sz w:val="26"/>
          <w:szCs w:val="26"/>
        </w:rPr>
        <w:t xml:space="preserve">средств  </w:t>
      </w:r>
    </w:p>
    <w:p w:rsidR="00F33ECD" w:rsidRDefault="00F33ECD" w:rsidP="00F33ECD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бюджета Уватского муниципального района</w:t>
      </w:r>
      <w:r>
        <w:rPr>
          <w:rFonts w:ascii="Arial" w:hAnsi="Arial" w:cs="Arial"/>
          <w:b/>
          <w:sz w:val="26"/>
          <w:szCs w:val="26"/>
        </w:rPr>
        <w:t xml:space="preserve"> за 202</w:t>
      </w:r>
      <w:r w:rsidR="007B31C3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год</w:t>
      </w:r>
    </w:p>
    <w:p w:rsidR="00F33ECD" w:rsidRDefault="00F33ECD"/>
    <w:tbl>
      <w:tblPr>
        <w:tblW w:w="15203" w:type="dxa"/>
        <w:tblInd w:w="108" w:type="dxa"/>
        <w:tblLook w:val="04A0" w:firstRow="1" w:lastRow="0" w:firstColumn="1" w:lastColumn="0" w:noHBand="0" w:noVBand="1"/>
      </w:tblPr>
      <w:tblGrid>
        <w:gridCol w:w="3583"/>
        <w:gridCol w:w="1545"/>
        <w:gridCol w:w="1839"/>
        <w:gridCol w:w="1840"/>
        <w:gridCol w:w="1685"/>
        <w:gridCol w:w="1843"/>
        <w:gridCol w:w="1417"/>
        <w:gridCol w:w="1451"/>
      </w:tblGrid>
      <w:tr w:rsidR="00F33ECD" w:rsidRPr="00F33ECD" w:rsidTr="00983F5B">
        <w:trPr>
          <w:trHeight w:val="288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 мониторинга</w:t>
            </w:r>
          </w:p>
        </w:tc>
        <w:tc>
          <w:tcPr>
            <w:tcW w:w="5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качества финансового менеджмента по направлениям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Суммарная оценка по объекту мониторинга (процентов)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 возможная оценка по объекту мониторинга  (процентов)</w:t>
            </w:r>
          </w:p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оценка по объекту мониторинга (процентов)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CD" w:rsidRPr="00F33ECD" w:rsidRDefault="00F33ECD" w:rsidP="00983F5B">
            <w:pPr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</w:tr>
      <w:tr w:rsidR="00F33ECD" w:rsidRPr="00F33ECD" w:rsidTr="00983F5B">
        <w:trPr>
          <w:trHeight w:val="2060"/>
        </w:trPr>
        <w:tc>
          <w:tcPr>
            <w:tcW w:w="358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бюджетного планирования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исполнения местного бюджета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осуществления закупок товаров, работ и услуг для муниципальных нужд, управления активами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3ECD" w:rsidRPr="00F33ECD" w:rsidTr="00983F5B">
        <w:trPr>
          <w:trHeight w:val="288"/>
        </w:trPr>
        <w:tc>
          <w:tcPr>
            <w:tcW w:w="3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5=2+3+4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7=5/6*100%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CD" w:rsidRPr="00F33ECD" w:rsidRDefault="00F33ECD" w:rsidP="0098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B31C3" w:rsidRPr="00F33ECD" w:rsidTr="00361509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1C3" w:rsidRPr="007B31C3" w:rsidRDefault="007B31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B31C3" w:rsidRPr="00F33ECD" w:rsidTr="00361509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1C3" w:rsidRPr="007B31C3" w:rsidRDefault="007B31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Дума Уватского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1C3" w:rsidRPr="007B31C3" w:rsidRDefault="000034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7B31C3" w:rsidRDefault="00EA5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C3" w:rsidRPr="007B31C3" w:rsidRDefault="000034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B31C3" w:rsidRPr="00F33ECD" w:rsidTr="00361509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1C3" w:rsidRPr="007B31C3" w:rsidRDefault="007B31C3">
            <w:pPr>
              <w:rPr>
                <w:rFonts w:ascii="Arial" w:hAnsi="Arial" w:cs="Arial"/>
                <w:sz w:val="20"/>
                <w:szCs w:val="20"/>
              </w:rPr>
            </w:pPr>
            <w:r w:rsidRPr="007B31C3">
              <w:rPr>
                <w:rFonts w:ascii="Arial" w:hAnsi="Arial" w:cs="Arial"/>
                <w:sz w:val="20"/>
                <w:szCs w:val="20"/>
              </w:rPr>
              <w:t>Контрольно-счетная палата Уватского муниципального района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1C3" w:rsidRPr="007B31C3" w:rsidRDefault="000034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7B31C3" w:rsidRDefault="00EA5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C3" w:rsidRPr="007B31C3" w:rsidRDefault="000034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  <w:bookmarkStart w:id="0" w:name="_GoBack"/>
      <w:bookmarkEnd w:id="0"/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BF2991" w:rsidRDefault="00BF2991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Рейтинг качества  финансовог</w:t>
      </w:r>
      <w:r w:rsidR="00F33ECD">
        <w:rPr>
          <w:rFonts w:ascii="Arial" w:hAnsi="Arial" w:cs="Arial"/>
          <w:b/>
          <w:sz w:val="26"/>
          <w:szCs w:val="26"/>
        </w:rPr>
        <w:t xml:space="preserve">о менеджмента в отношении администраторов  </w:t>
      </w:r>
      <w:r w:rsidRPr="00BF2991">
        <w:rPr>
          <w:rFonts w:ascii="Arial" w:hAnsi="Arial" w:cs="Arial"/>
          <w:b/>
          <w:sz w:val="26"/>
          <w:szCs w:val="26"/>
        </w:rPr>
        <w:t xml:space="preserve">средств  </w:t>
      </w:r>
    </w:p>
    <w:p w:rsidR="00BF2991" w:rsidRDefault="00BF2991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бюджета Уватского муниципального района</w:t>
      </w:r>
      <w:r w:rsidR="00F33ECD">
        <w:rPr>
          <w:rFonts w:ascii="Arial" w:hAnsi="Arial" w:cs="Arial"/>
          <w:b/>
          <w:sz w:val="26"/>
          <w:szCs w:val="26"/>
        </w:rPr>
        <w:t xml:space="preserve"> за 202</w:t>
      </w:r>
      <w:r w:rsidR="006B3C90">
        <w:rPr>
          <w:rFonts w:ascii="Arial" w:hAnsi="Arial" w:cs="Arial"/>
          <w:b/>
          <w:sz w:val="26"/>
          <w:szCs w:val="26"/>
        </w:rPr>
        <w:t>2</w:t>
      </w:r>
      <w:r w:rsidR="00F33ECD">
        <w:rPr>
          <w:rFonts w:ascii="Arial" w:hAnsi="Arial" w:cs="Arial"/>
          <w:b/>
          <w:sz w:val="26"/>
          <w:szCs w:val="26"/>
        </w:rPr>
        <w:t xml:space="preserve"> год</w:t>
      </w:r>
    </w:p>
    <w:p w:rsidR="00BF2991" w:rsidRPr="00BF2991" w:rsidRDefault="00BF2991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03" w:type="dxa"/>
        <w:tblInd w:w="108" w:type="dxa"/>
        <w:tblLook w:val="04A0" w:firstRow="1" w:lastRow="0" w:firstColumn="1" w:lastColumn="0" w:noHBand="0" w:noVBand="1"/>
      </w:tblPr>
      <w:tblGrid>
        <w:gridCol w:w="3583"/>
        <w:gridCol w:w="1545"/>
        <w:gridCol w:w="1839"/>
        <w:gridCol w:w="1840"/>
        <w:gridCol w:w="1685"/>
        <w:gridCol w:w="1843"/>
        <w:gridCol w:w="1417"/>
        <w:gridCol w:w="1451"/>
      </w:tblGrid>
      <w:tr w:rsidR="00F33ECD" w:rsidRPr="00BF2991" w:rsidTr="00F33ECD">
        <w:trPr>
          <w:trHeight w:val="288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 мониторинга</w:t>
            </w:r>
          </w:p>
        </w:tc>
        <w:tc>
          <w:tcPr>
            <w:tcW w:w="5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качества финансового менеджмента по направлениям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Суммарная оценка по объекту мониторинга (процентов)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 возможная оценка по объекту мониторинга  (процентов)</w:t>
            </w:r>
          </w:p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оценка по объекту мониторинга (процентов)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CD" w:rsidRPr="00BF2991" w:rsidRDefault="00F33ECD" w:rsidP="00BF2991">
            <w:pPr>
              <w:rPr>
                <w:rFonts w:ascii="Arial" w:hAnsi="Arial" w:cs="Arial"/>
                <w:sz w:val="20"/>
                <w:szCs w:val="20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</w:tr>
      <w:tr w:rsidR="00F33ECD" w:rsidRPr="00BF2991" w:rsidTr="00F33ECD">
        <w:trPr>
          <w:trHeight w:val="2060"/>
        </w:trPr>
        <w:tc>
          <w:tcPr>
            <w:tcW w:w="358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бюджетного планирования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исполнения местного бюджета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осуществления закупок товаров, работ и услуг для муниципальных нужд, управления активами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991" w:rsidRPr="00BF2991" w:rsidTr="00F33ECD">
        <w:trPr>
          <w:trHeight w:val="288"/>
        </w:trPr>
        <w:tc>
          <w:tcPr>
            <w:tcW w:w="3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5=2+3+4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7=5/6*100%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991" w:rsidRPr="00BF2991" w:rsidRDefault="00BF2991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B3C90" w:rsidRPr="00BF2991" w:rsidTr="00916F1C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3C90" w:rsidRPr="006B3C90" w:rsidRDefault="006B3C90">
            <w:pPr>
              <w:rPr>
                <w:rFonts w:ascii="Arial" w:hAnsi="Arial" w:cs="Arial"/>
                <w:sz w:val="20"/>
                <w:szCs w:val="20"/>
              </w:rPr>
            </w:pPr>
            <w:r w:rsidRPr="006B3C90">
              <w:rPr>
                <w:rFonts w:ascii="Arial" w:hAnsi="Arial" w:cs="Arial"/>
                <w:sz w:val="20"/>
                <w:szCs w:val="20"/>
              </w:rPr>
              <w:t>МКУ "Дирекция по управлению муниципальным хозяйством Уватского муниципального района"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C90" w:rsidRPr="006B3C90" w:rsidRDefault="006B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90" w:rsidRPr="006B3C90" w:rsidRDefault="006B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9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B3C90" w:rsidRPr="00BF2991" w:rsidTr="00916F1C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C90" w:rsidRPr="006B3C90" w:rsidRDefault="006B3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МКУ "Ресурсно-методический центр Уватского муниципального района"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BF2991" w:rsidRDefault="00BF2991"/>
    <w:sectPr w:rsidR="00BF2991" w:rsidSect="00BF2991">
      <w:pgSz w:w="16838" w:h="11906" w:orient="landscape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FA"/>
    <w:rsid w:val="000034AC"/>
    <w:rsid w:val="00506E72"/>
    <w:rsid w:val="005E05FA"/>
    <w:rsid w:val="006B3C90"/>
    <w:rsid w:val="007B31C3"/>
    <w:rsid w:val="00B4599D"/>
    <w:rsid w:val="00BF2991"/>
    <w:rsid w:val="00DD5D25"/>
    <w:rsid w:val="00EA53DC"/>
    <w:rsid w:val="00F33ECD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финансов</dc:creator>
  <cp:keywords/>
  <dc:description/>
  <cp:lastModifiedBy>Карпякова Оксана Геннадьевна</cp:lastModifiedBy>
  <cp:revision>9</cp:revision>
  <cp:lastPrinted>2023-04-27T04:44:00Z</cp:lastPrinted>
  <dcterms:created xsi:type="dcterms:W3CDTF">2021-04-29T10:52:00Z</dcterms:created>
  <dcterms:modified xsi:type="dcterms:W3CDTF">2023-04-27T04:45:00Z</dcterms:modified>
</cp:coreProperties>
</file>