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1F" w:rsidRDefault="00DF751A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ПАМЯТКА О МЕРАХ ПОЖАРНОЙ БЕЗОПАСНОСТИ</w:t>
      </w:r>
    </w:p>
    <w:p w:rsidR="00FA701F" w:rsidRDefault="00DF751A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ПЕРИОД ДЕЙСТВИЯ </w:t>
      </w:r>
      <w:r>
        <w:rPr>
          <w:rFonts w:ascii="Times New Roman" w:hAnsi="Times New Roman" w:cs="Times New Roman"/>
          <w:sz w:val="24"/>
          <w:szCs w:val="24"/>
        </w:rPr>
        <w:t>ОСОБОГО ПРОТИВОПОЖАРНОГО РЕЖИМ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</w:p>
    <w:p w:rsidR="00FA701F" w:rsidRDefault="00DF7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повышением пожарной опасности необходимостью стабилизации обстановки с пожарами, а также в целях защиты населения и территорий от чрезвычайных ситуаций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Тюменской области с 15.04.2022 введен ОСОБЫЙ ПРОТИВОПОЖАРНЫЙ РЕЖИМ.</w:t>
      </w:r>
    </w:p>
    <w:p w:rsidR="00FA701F" w:rsidRDefault="00DF751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 категорически ЗАПРЕЩАЕТСЯ:</w:t>
      </w:r>
    </w:p>
    <w:p w:rsidR="00FA701F" w:rsidRDefault="00DF751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посещение гражданами лесов (за исключением граждан, трудовая деятельность которых связана с пребы</w:t>
      </w:r>
      <w:r>
        <w:rPr>
          <w:rFonts w:ascii="Times New Roman" w:hAnsi="Times New Roman" w:cs="Times New Roman"/>
          <w:sz w:val="26"/>
          <w:szCs w:val="26"/>
        </w:rPr>
        <w:t xml:space="preserve">ванием в лесах); </w:t>
      </w:r>
    </w:p>
    <w:p w:rsidR="00FA701F" w:rsidRDefault="00DF751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разведение костров, сжигание твердых бытовых отходов, мусора на землях лесного фонда, на землях населенных пунктов и прилегающих территориях, выжигание травы, в том числе на земельных участках, непосредственно примыкающих к лесам, к зем</w:t>
      </w:r>
      <w:r>
        <w:rPr>
          <w:rFonts w:ascii="Times New Roman" w:hAnsi="Times New Roman" w:cs="Times New Roman"/>
          <w:sz w:val="26"/>
          <w:szCs w:val="26"/>
        </w:rPr>
        <w:t>лям сельскохозяйственного назначения, а также проведение иных пожароопасных работ;</w:t>
      </w:r>
    </w:p>
    <w:p w:rsidR="00FA701F" w:rsidRDefault="00DF751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приготовление пищи на открытом огне, углях, в том числе с использованием мангалов и иных приспособлений для тепловой обработки пищи с помощью открытого огня (за исключение</w:t>
      </w:r>
      <w:r>
        <w:rPr>
          <w:rFonts w:ascii="Times New Roman" w:hAnsi="Times New Roman" w:cs="Times New Roman"/>
          <w:sz w:val="26"/>
          <w:szCs w:val="26"/>
        </w:rPr>
        <w:t xml:space="preserve">м объектов общественного питания (ресторанов, кафе, столовых, </w:t>
      </w:r>
      <w:r>
        <w:rPr>
          <w:rFonts w:ascii="Times New Roman" w:hAnsi="Times New Roman" w:cs="Times New Roman"/>
          <w:sz w:val="26"/>
          <w:szCs w:val="26"/>
        </w:rPr>
        <w:t>и др.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A701F" w:rsidRDefault="00DF751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организациям независимо от организационно-правовой формы проведение пожароопасных работ, в том числе проведение сельскохозяйственных палов, сжигание стерни, пожнивных остатков и развед</w:t>
      </w:r>
      <w:r>
        <w:rPr>
          <w:rFonts w:ascii="Times New Roman" w:hAnsi="Times New Roman" w:cs="Times New Roman"/>
          <w:sz w:val="26"/>
          <w:szCs w:val="26"/>
        </w:rPr>
        <w:t>ение костров на полях, сжигание мусора;</w:t>
      </w:r>
    </w:p>
    <w:p w:rsidR="00FA701F" w:rsidRDefault="00DF751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пиротехнических изделий независимо от класса по степени потенциальной опасности.</w:t>
      </w:r>
    </w:p>
    <w:p w:rsidR="00FA701F" w:rsidRDefault="00DF751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Собственникам, землевладельцам, землепользователям и арендаторам земельных участков (гражданам и юридическим </w:t>
      </w:r>
      <w:proofErr w:type="gram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лицам)  дл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уборки сухой растительности на своих земельных участках и территориях, прилегающих к ним, необходимо использовать технологии, не допускающие её выжигания.</w:t>
      </w:r>
    </w:p>
    <w:p w:rsidR="00FA701F" w:rsidRDefault="00DF751A">
      <w:pPr>
        <w:pStyle w:val="a6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соответствии с Правилами противопожарного режима в РФ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его пользования вне границ населенных пунктов, обязаны производить своевременную уборку мусора, сухой растительности и покос травы.</w:t>
      </w:r>
    </w:p>
    <w:p w:rsidR="00FA701F" w:rsidRDefault="00DF751A">
      <w:pPr>
        <w:pStyle w:val="a6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shd w:val="clear" w:color="auto" w:fill="FFFFFF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shd w:val="clear" w:color="auto" w:fill="FFFFFF"/>
        </w:rPr>
        <w:t>Правилами противопожарного режима в РФ,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shd w:val="clear" w:color="auto" w:fill="FFFFFF"/>
        </w:rPr>
        <w:t xml:space="preserve"> период со дня схода снежного покрова до установления устойчивой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shd w:val="clear" w:color="auto" w:fill="FFFFFF"/>
        </w:rPr>
        <w:t>ождливой осенней погоды или образования снежного покрова  организации, индивидуальные предприниматели, должностные лица и граждане, владеющие, пользующиеся и (или) распоряжающиеся территорией, прилегающей к лесу, обязаны обеспечить ее очистку от сухой трав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shd w:val="clear" w:color="auto" w:fill="FFFFFF"/>
        </w:rPr>
        <w:t>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shd w:val="clear" w:color="auto" w:fill="FFFFFF"/>
        </w:rPr>
        <w:t>вопожарным барьером.</w:t>
      </w:r>
    </w:p>
    <w:p w:rsidR="00FA701F" w:rsidRDefault="00DF751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shd w:val="clear" w:color="auto" w:fill="FFFFFF"/>
        </w:rPr>
        <w:t xml:space="preserve">Сотрудниками Отдела надзорной деятельности совместно с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shd w:val="clear" w:color="auto" w:fill="FFFFFF"/>
        </w:rPr>
        <w:t>другими правоохранительными органами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shd w:val="clear" w:color="auto" w:fill="FFFFFF"/>
        </w:rPr>
        <w:t xml:space="preserve"> будет организовано патрулирование населённых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shd w:val="clear" w:color="auto" w:fill="FFFFFF"/>
        </w:rPr>
        <w:t>пунктов  района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shd w:val="clear" w:color="auto" w:fill="FFFFFF"/>
        </w:rPr>
        <w:t xml:space="preserve"> и прилегающих к ним территорий на предмет выявления нарушений требований пожарной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shd w:val="clear" w:color="auto" w:fill="FFFFFF"/>
        </w:rPr>
        <w:t xml:space="preserve">безопасности в условиях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shd w:val="clear" w:color="auto" w:fill="FFFFFF"/>
        </w:rPr>
        <w:t>особого противопожарного режима.</w:t>
      </w:r>
    </w:p>
    <w:p w:rsidR="00FA701F" w:rsidRDefault="00DF751A">
      <w:pPr>
        <w:shd w:val="clear" w:color="auto" w:fill="FFFFFF"/>
        <w:spacing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части 2 статьи 20.4 Кодекса РФ об административных правонарушениях за нарушение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 пожарной безопасности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условиях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особого противопожарного режима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предусмотрено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наложение административного штрафа </w:t>
      </w:r>
      <w:r>
        <w:rPr>
          <w:rStyle w:val="blk"/>
          <w:rFonts w:ascii="Times New Roman" w:hAnsi="Times New Roman" w:cs="Times New Roman"/>
          <w:b/>
          <w:bCs/>
          <w:color w:val="000000"/>
          <w:sz w:val="26"/>
          <w:szCs w:val="26"/>
        </w:rPr>
        <w:t>на граждан в размере от двух тысяч до четырех тысяч рублей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Style w:val="blk"/>
          <w:rFonts w:ascii="Times New Roman" w:hAnsi="Times New Roman" w:cs="Times New Roman"/>
          <w:b/>
          <w:bCs/>
          <w:color w:val="000000"/>
          <w:sz w:val="26"/>
          <w:szCs w:val="26"/>
        </w:rPr>
        <w:t>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</w:t>
      </w:r>
      <w:r>
        <w:rPr>
          <w:rStyle w:val="blk"/>
          <w:rFonts w:ascii="Times New Roman" w:hAnsi="Times New Roman" w:cs="Times New Roman"/>
          <w:b/>
          <w:bCs/>
          <w:color w:val="000000"/>
          <w:sz w:val="26"/>
          <w:szCs w:val="26"/>
        </w:rPr>
        <w:t>т тридцати тысяч до сорока тысяч рублей; на юридических лиц - от двухсот тысяч до четырехсот тысяч рублей. Также законодательством РФ предусмотрена уголовная ответственность.</w:t>
      </w:r>
    </w:p>
    <w:p w:rsidR="00FA701F" w:rsidRDefault="00DF751A">
      <w:pPr>
        <w:pStyle w:val="aa"/>
        <w:spacing w:beforeAutospacing="0" w:after="0" w:afterAutospacing="0"/>
        <w:jc w:val="both"/>
      </w:pPr>
      <w:r>
        <w:rPr>
          <w:sz w:val="26"/>
          <w:szCs w:val="26"/>
        </w:rPr>
        <w:t xml:space="preserve">При пожаре звоните: </w:t>
      </w:r>
      <w:r>
        <w:rPr>
          <w:rStyle w:val="a3"/>
          <w:bCs/>
          <w:sz w:val="26"/>
          <w:szCs w:val="26"/>
        </w:rPr>
        <w:t>01; 101 или 112;</w:t>
      </w:r>
    </w:p>
    <w:p w:rsidR="00FA701F" w:rsidRDefault="00DF751A">
      <w:pPr>
        <w:pStyle w:val="aa"/>
        <w:spacing w:beforeAutospacing="0" w:after="0" w:afterAutospacing="0"/>
        <w:jc w:val="both"/>
      </w:pPr>
      <w:r>
        <w:rPr>
          <w:sz w:val="26"/>
          <w:szCs w:val="26"/>
        </w:rPr>
        <w:t>Отдел надзорной деятельности и профилактичес</w:t>
      </w:r>
      <w:r>
        <w:rPr>
          <w:sz w:val="26"/>
          <w:szCs w:val="26"/>
        </w:rPr>
        <w:t>кой работы «</w:t>
      </w:r>
      <w:proofErr w:type="spellStart"/>
      <w:r>
        <w:rPr>
          <w:sz w:val="26"/>
          <w:szCs w:val="26"/>
        </w:rPr>
        <w:t>Уватский</w:t>
      </w:r>
      <w:proofErr w:type="spellEnd"/>
      <w:r>
        <w:rPr>
          <w:sz w:val="26"/>
          <w:szCs w:val="26"/>
        </w:rPr>
        <w:t xml:space="preserve">» УНД и ПР ГУ МЧС России по Тюменской области: Тел. </w:t>
      </w:r>
      <w:r>
        <w:rPr>
          <w:rStyle w:val="a3"/>
          <w:bCs/>
          <w:sz w:val="26"/>
          <w:szCs w:val="26"/>
        </w:rPr>
        <w:t>8(34561) 2-81-42</w:t>
      </w:r>
    </w:p>
    <w:sectPr w:rsidR="00FA701F">
      <w:pgSz w:w="11906" w:h="16838"/>
      <w:pgMar w:top="426" w:right="566" w:bottom="426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F"/>
    <w:rsid w:val="00DF751A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A8BB7-8023-47F0-9615-B2D15E57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DF171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01F0"/>
    <w:rPr>
      <w:b/>
    </w:rPr>
  </w:style>
  <w:style w:type="character" w:customStyle="1" w:styleId="a4">
    <w:name w:val="Текст выноски Знак"/>
    <w:basedOn w:val="a0"/>
    <w:uiPriority w:val="99"/>
    <w:semiHidden/>
    <w:qFormat/>
    <w:rsid w:val="00D835D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qFormat/>
    <w:rsid w:val="00EF2510"/>
  </w:style>
  <w:style w:type="character" w:customStyle="1" w:styleId="10">
    <w:name w:val="Заголовок 1 Знак"/>
    <w:basedOn w:val="a0"/>
    <w:link w:val="1"/>
    <w:uiPriority w:val="9"/>
    <w:qFormat/>
    <w:rsid w:val="00DF171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nobr">
    <w:name w:val="nobr"/>
    <w:basedOn w:val="a0"/>
    <w:qFormat/>
    <w:rsid w:val="00DF1716"/>
  </w:style>
  <w:style w:type="character" w:customStyle="1" w:styleId="-">
    <w:name w:val="Интернет-ссылка"/>
    <w:basedOn w:val="a0"/>
    <w:uiPriority w:val="99"/>
    <w:semiHidden/>
    <w:unhideWhenUsed/>
    <w:rsid w:val="00DF1716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formattext">
    <w:name w:val="formattext"/>
    <w:basedOn w:val="a"/>
    <w:qFormat/>
    <w:rsid w:val="00137B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qFormat/>
    <w:rsid w:val="00BA01F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835D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User2</cp:lastModifiedBy>
  <cp:revision>2</cp:revision>
  <cp:lastPrinted>2022-04-21T12:12:00Z</cp:lastPrinted>
  <dcterms:created xsi:type="dcterms:W3CDTF">2022-04-27T03:12:00Z</dcterms:created>
  <dcterms:modified xsi:type="dcterms:W3CDTF">2022-04-27T03:12:00Z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