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A" w:rsidRPr="002E0C85" w:rsidRDefault="008D65E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2E6D480B" wp14:editId="317192C8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D8A" w:rsidRPr="002E0C85" w:rsidRDefault="00AC7D8A">
      <w:pPr>
        <w:jc w:val="center"/>
        <w:rPr>
          <w:rFonts w:ascii="Arial" w:hAnsi="Arial" w:cs="Arial"/>
          <w:b/>
          <w:sz w:val="26"/>
          <w:szCs w:val="26"/>
        </w:rPr>
      </w:pPr>
      <w:r w:rsidRPr="002E0C85">
        <w:rPr>
          <w:rFonts w:ascii="Arial" w:hAnsi="Arial" w:cs="Arial"/>
          <w:b/>
          <w:sz w:val="26"/>
          <w:szCs w:val="26"/>
        </w:rPr>
        <w:t>Администрация Уватского муниципального района</w:t>
      </w:r>
    </w:p>
    <w:p w:rsidR="00AC7D8A" w:rsidRDefault="00AC7D8A">
      <w:pPr>
        <w:rPr>
          <w:rFonts w:ascii="Arial" w:hAnsi="Arial" w:cs="Arial"/>
          <w:sz w:val="26"/>
          <w:szCs w:val="26"/>
        </w:rPr>
      </w:pPr>
    </w:p>
    <w:p w:rsidR="00FA3722" w:rsidRPr="002E0C85" w:rsidRDefault="00FA3722">
      <w:pPr>
        <w:rPr>
          <w:rFonts w:ascii="Arial" w:hAnsi="Arial" w:cs="Arial"/>
          <w:sz w:val="26"/>
          <w:szCs w:val="26"/>
        </w:rPr>
      </w:pPr>
    </w:p>
    <w:p w:rsidR="00AC7D8A" w:rsidRPr="00FA3722" w:rsidRDefault="00FA3722">
      <w:pPr>
        <w:jc w:val="center"/>
        <w:rPr>
          <w:rFonts w:ascii="Arial" w:hAnsi="Arial" w:cs="Arial"/>
          <w:b/>
          <w:sz w:val="26"/>
          <w:szCs w:val="26"/>
        </w:rPr>
      </w:pPr>
      <w:r w:rsidRPr="00FA3722">
        <w:rPr>
          <w:rFonts w:ascii="Arial" w:hAnsi="Arial" w:cs="Arial"/>
          <w:b/>
          <w:sz w:val="26"/>
          <w:szCs w:val="26"/>
        </w:rPr>
        <w:t>Сведения о списании задолженности по платежам в бюджеты бюджетной системы Российской Федерации</w:t>
      </w:r>
      <w:r w:rsidR="00A510F3">
        <w:rPr>
          <w:rFonts w:ascii="Arial" w:hAnsi="Arial" w:cs="Arial"/>
          <w:b/>
          <w:sz w:val="26"/>
          <w:szCs w:val="26"/>
        </w:rPr>
        <w:t xml:space="preserve"> от </w:t>
      </w:r>
      <w:r w:rsidR="00FA674C">
        <w:rPr>
          <w:rFonts w:ascii="Arial" w:hAnsi="Arial" w:cs="Arial"/>
          <w:b/>
          <w:sz w:val="26"/>
          <w:szCs w:val="26"/>
        </w:rPr>
        <w:t>11</w:t>
      </w:r>
      <w:r w:rsidR="00A56A51">
        <w:rPr>
          <w:rFonts w:ascii="Arial" w:hAnsi="Arial" w:cs="Arial"/>
          <w:b/>
          <w:sz w:val="26"/>
          <w:szCs w:val="26"/>
        </w:rPr>
        <w:t>.0</w:t>
      </w:r>
      <w:r w:rsidR="00FA674C">
        <w:rPr>
          <w:rFonts w:ascii="Arial" w:hAnsi="Arial" w:cs="Arial"/>
          <w:b/>
          <w:sz w:val="26"/>
          <w:szCs w:val="26"/>
        </w:rPr>
        <w:t>6</w:t>
      </w:r>
      <w:r w:rsidR="00A56A51">
        <w:rPr>
          <w:rFonts w:ascii="Arial" w:hAnsi="Arial" w:cs="Arial"/>
          <w:b/>
          <w:sz w:val="26"/>
          <w:szCs w:val="26"/>
        </w:rPr>
        <w:t>.202</w:t>
      </w:r>
      <w:r w:rsidR="008F3896">
        <w:rPr>
          <w:rFonts w:ascii="Arial" w:hAnsi="Arial" w:cs="Arial"/>
          <w:b/>
          <w:sz w:val="26"/>
          <w:szCs w:val="26"/>
        </w:rPr>
        <w:t>4</w:t>
      </w:r>
    </w:p>
    <w:p w:rsidR="00A9094D" w:rsidRDefault="00A9094D" w:rsidP="00A9094D">
      <w:pPr>
        <w:jc w:val="center"/>
        <w:rPr>
          <w:rFonts w:ascii="Arial" w:hAnsi="Arial" w:cs="Arial"/>
          <w:sz w:val="26"/>
          <w:szCs w:val="26"/>
        </w:rPr>
      </w:pPr>
    </w:p>
    <w:p w:rsidR="00A9094D" w:rsidRDefault="00A9094D" w:rsidP="0031625E">
      <w:pPr>
        <w:jc w:val="both"/>
        <w:rPr>
          <w:rFonts w:ascii="Arial" w:hAnsi="Arial" w:cs="Arial"/>
          <w:sz w:val="26"/>
          <w:szCs w:val="26"/>
        </w:rPr>
      </w:pPr>
    </w:p>
    <w:p w:rsidR="003B16FF" w:rsidRPr="003B16FF" w:rsidRDefault="00FA3722" w:rsidP="0031625E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3722">
        <w:rPr>
          <w:rFonts w:ascii="Arial" w:hAnsi="Arial" w:cs="Arial"/>
          <w:sz w:val="26"/>
          <w:szCs w:val="26"/>
        </w:rPr>
        <w:t>В соответствии</w:t>
      </w:r>
      <w:r w:rsidR="00A909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="004B2FB2" w:rsidRPr="004B2FB2">
        <w:rPr>
          <w:rFonts w:ascii="Arial" w:hAnsi="Arial" w:cs="Arial"/>
          <w:sz w:val="26"/>
          <w:szCs w:val="26"/>
        </w:rPr>
        <w:t>Постановлением администрации Уватского муниципального района от 04.04.2017 № 64 «Об утверждении Порядка принятия решений о признании безнадежной к взысканию задолженности по платежам в бюджет Уватского муниципального района и бюджеты сельских поселений», Распоряжением администрации Уватского муниципального района от 14.06.2017 № 0678-р «О создании комиссии по признанию безнадежной к взысканию задолженности по платежам в бюджет Уватского муниципального района и ее списанию</w:t>
      </w:r>
      <w:proofErr w:type="gramEnd"/>
      <w:r w:rsidR="004B2FB2" w:rsidRPr="004B2FB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 xml:space="preserve">Протоколом заседания комиссии </w:t>
      </w:r>
      <w:r w:rsidR="004B2FB2" w:rsidRPr="004B2FB2">
        <w:rPr>
          <w:rFonts w:ascii="Arial" w:hAnsi="Arial" w:cs="Arial"/>
          <w:sz w:val="26"/>
          <w:szCs w:val="26"/>
        </w:rPr>
        <w:t>по признанию безнадежной к взысканию задолженности по платежам в бюджет Уватского муницип</w:t>
      </w:r>
      <w:r w:rsidR="002E057A">
        <w:rPr>
          <w:rFonts w:ascii="Arial" w:hAnsi="Arial" w:cs="Arial"/>
          <w:sz w:val="26"/>
          <w:szCs w:val="26"/>
        </w:rPr>
        <w:t xml:space="preserve">ального района и ее списанию от </w:t>
      </w:r>
      <w:r w:rsidR="00FA674C">
        <w:rPr>
          <w:rFonts w:ascii="Arial" w:hAnsi="Arial" w:cs="Arial"/>
          <w:sz w:val="26"/>
          <w:szCs w:val="26"/>
        </w:rPr>
        <w:t>06</w:t>
      </w:r>
      <w:r w:rsidR="00BF3EDF">
        <w:rPr>
          <w:rFonts w:ascii="Arial" w:hAnsi="Arial" w:cs="Arial"/>
          <w:sz w:val="26"/>
          <w:szCs w:val="26"/>
        </w:rPr>
        <w:t>.0</w:t>
      </w:r>
      <w:r w:rsidR="00FA674C">
        <w:rPr>
          <w:rFonts w:ascii="Arial" w:hAnsi="Arial" w:cs="Arial"/>
          <w:sz w:val="26"/>
          <w:szCs w:val="26"/>
        </w:rPr>
        <w:t>6</w:t>
      </w:r>
      <w:r w:rsidR="005D36B9">
        <w:rPr>
          <w:rFonts w:ascii="Arial" w:hAnsi="Arial" w:cs="Arial"/>
          <w:sz w:val="26"/>
          <w:szCs w:val="26"/>
        </w:rPr>
        <w:t>.</w:t>
      </w:r>
      <w:r w:rsidR="004B2FB2" w:rsidRPr="004B2FB2">
        <w:rPr>
          <w:rFonts w:ascii="Arial" w:hAnsi="Arial" w:cs="Arial"/>
          <w:sz w:val="26"/>
          <w:szCs w:val="26"/>
        </w:rPr>
        <w:t>20</w:t>
      </w:r>
      <w:r w:rsidR="00BF3EDF">
        <w:rPr>
          <w:rFonts w:ascii="Arial" w:hAnsi="Arial" w:cs="Arial"/>
          <w:sz w:val="26"/>
          <w:szCs w:val="26"/>
        </w:rPr>
        <w:t>2</w:t>
      </w:r>
      <w:r w:rsidR="008F3896">
        <w:rPr>
          <w:rFonts w:ascii="Arial" w:hAnsi="Arial" w:cs="Arial"/>
          <w:sz w:val="26"/>
          <w:szCs w:val="26"/>
        </w:rPr>
        <w:t>4</w:t>
      </w:r>
      <w:r w:rsidR="006C0628">
        <w:rPr>
          <w:rFonts w:ascii="Arial" w:hAnsi="Arial" w:cs="Arial"/>
          <w:sz w:val="26"/>
          <w:szCs w:val="26"/>
        </w:rPr>
        <w:t xml:space="preserve"> </w:t>
      </w:r>
      <w:r w:rsidR="003C2E94">
        <w:rPr>
          <w:rFonts w:ascii="Arial" w:hAnsi="Arial" w:cs="Arial"/>
          <w:sz w:val="26"/>
          <w:szCs w:val="26"/>
        </w:rPr>
        <w:t xml:space="preserve">№ </w:t>
      </w:r>
      <w:r w:rsidR="00FA674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Уватского </w:t>
      </w:r>
      <w:r w:rsidRPr="001D15B9">
        <w:rPr>
          <w:rFonts w:ascii="Arial" w:hAnsi="Arial" w:cs="Arial"/>
          <w:sz w:val="26"/>
          <w:szCs w:val="26"/>
        </w:rPr>
        <w:t xml:space="preserve">муниципального района от </w:t>
      </w:r>
      <w:r w:rsidR="00FA674C">
        <w:rPr>
          <w:rFonts w:ascii="Arial" w:hAnsi="Arial" w:cs="Arial"/>
          <w:sz w:val="26"/>
          <w:szCs w:val="26"/>
        </w:rPr>
        <w:t>11</w:t>
      </w:r>
      <w:r w:rsidR="00BF3EDF">
        <w:rPr>
          <w:rFonts w:ascii="Arial" w:hAnsi="Arial" w:cs="Arial"/>
          <w:sz w:val="26"/>
          <w:szCs w:val="26"/>
        </w:rPr>
        <w:t>.0</w:t>
      </w:r>
      <w:r w:rsidR="00FA674C">
        <w:rPr>
          <w:rFonts w:ascii="Arial" w:hAnsi="Arial" w:cs="Arial"/>
          <w:sz w:val="26"/>
          <w:szCs w:val="26"/>
        </w:rPr>
        <w:t>6</w:t>
      </w:r>
      <w:r w:rsidR="00721587" w:rsidRPr="003E5091">
        <w:rPr>
          <w:rFonts w:ascii="Arial" w:hAnsi="Arial" w:cs="Arial"/>
          <w:sz w:val="26"/>
          <w:szCs w:val="26"/>
        </w:rPr>
        <w:t>.202</w:t>
      </w:r>
      <w:r w:rsidR="008F3896">
        <w:rPr>
          <w:rFonts w:ascii="Arial" w:hAnsi="Arial" w:cs="Arial"/>
          <w:sz w:val="26"/>
          <w:szCs w:val="26"/>
        </w:rPr>
        <w:t>4</w:t>
      </w:r>
      <w:r w:rsidRPr="003E5091">
        <w:rPr>
          <w:rFonts w:ascii="Arial" w:hAnsi="Arial" w:cs="Arial"/>
          <w:sz w:val="26"/>
          <w:szCs w:val="26"/>
        </w:rPr>
        <w:t xml:space="preserve"> № </w:t>
      </w:r>
      <w:r w:rsidR="00BF3EDF">
        <w:rPr>
          <w:rFonts w:ascii="Arial" w:hAnsi="Arial" w:cs="Arial"/>
          <w:sz w:val="26"/>
          <w:szCs w:val="26"/>
        </w:rPr>
        <w:t>0</w:t>
      </w:r>
      <w:r w:rsidR="00FA674C">
        <w:rPr>
          <w:rFonts w:ascii="Arial" w:hAnsi="Arial" w:cs="Arial"/>
          <w:sz w:val="26"/>
          <w:szCs w:val="26"/>
        </w:rPr>
        <w:t>614</w:t>
      </w:r>
      <w:r w:rsidRPr="003E5091">
        <w:rPr>
          <w:rFonts w:ascii="Arial" w:hAnsi="Arial" w:cs="Arial"/>
          <w:sz w:val="26"/>
          <w:szCs w:val="26"/>
        </w:rPr>
        <w:t>-р «</w:t>
      </w:r>
      <w:r w:rsidR="003C2E94">
        <w:rPr>
          <w:rFonts w:ascii="Arial" w:hAnsi="Arial" w:cs="Arial"/>
          <w:sz w:val="26"/>
          <w:szCs w:val="26"/>
        </w:rPr>
        <w:t>​</w:t>
      </w:r>
      <w:r w:rsidR="00BF3EDF">
        <w:rPr>
          <w:rFonts w:ascii="Arial" w:hAnsi="Arial" w:cs="Arial"/>
          <w:sz w:val="26"/>
          <w:szCs w:val="26"/>
        </w:rPr>
        <w:t>​</w:t>
      </w:r>
      <w:r w:rsidR="00BF3EDF" w:rsidRPr="00BF3EDF">
        <w:rPr>
          <w:rFonts w:ascii="Arial" w:hAnsi="Arial" w:cs="Arial"/>
          <w:sz w:val="26"/>
          <w:szCs w:val="26"/>
        </w:rPr>
        <w:t>О признании безнадежной к взысканию задолженности по платежам в бюджет Уватского муниципального района и ее списанию</w:t>
      </w:r>
      <w:r w:rsidRPr="003E5091">
        <w:rPr>
          <w:rFonts w:ascii="Arial" w:hAnsi="Arial" w:cs="Arial"/>
          <w:sz w:val="26"/>
          <w:szCs w:val="26"/>
        </w:rPr>
        <w:t>»</w:t>
      </w:r>
      <w:r w:rsidRPr="00440F97">
        <w:rPr>
          <w:rFonts w:ascii="Arial" w:hAnsi="Arial" w:cs="Arial"/>
          <w:sz w:val="26"/>
          <w:szCs w:val="26"/>
        </w:rPr>
        <w:t xml:space="preserve"> </w:t>
      </w:r>
      <w:r w:rsidR="00A74218" w:rsidRPr="001D15B9">
        <w:rPr>
          <w:rFonts w:ascii="Arial" w:hAnsi="Arial" w:cs="Arial"/>
          <w:sz w:val="26"/>
          <w:szCs w:val="26"/>
        </w:rPr>
        <w:t>списана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D711DB">
        <w:rPr>
          <w:rFonts w:ascii="Arial" w:hAnsi="Arial" w:cs="Arial"/>
          <w:sz w:val="26"/>
          <w:szCs w:val="26"/>
        </w:rPr>
        <w:t xml:space="preserve">дебиторская </w:t>
      </w:r>
      <w:r w:rsidRPr="001D15B9">
        <w:rPr>
          <w:rFonts w:ascii="Arial" w:hAnsi="Arial" w:cs="Arial"/>
          <w:sz w:val="26"/>
          <w:szCs w:val="26"/>
        </w:rPr>
        <w:t>задолженност</w:t>
      </w:r>
      <w:r w:rsidR="00A74218" w:rsidRPr="001D15B9">
        <w:rPr>
          <w:rFonts w:ascii="Arial" w:hAnsi="Arial" w:cs="Arial"/>
          <w:sz w:val="26"/>
          <w:szCs w:val="26"/>
        </w:rPr>
        <w:t>ь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3B16FF" w:rsidRPr="003B16FF">
        <w:rPr>
          <w:rFonts w:ascii="Arial" w:hAnsi="Arial"/>
          <w:sz w:val="26"/>
          <w:lang w:eastAsia="en-US" w:bidi="en-US"/>
        </w:rPr>
        <w:t>по платежам в бюджет Уватского муниципального района от использования имущества, находящегося</w:t>
      </w:r>
      <w:proofErr w:type="gramEnd"/>
      <w:r w:rsidR="003B16FF" w:rsidRPr="003B16FF">
        <w:rPr>
          <w:rFonts w:ascii="Arial" w:hAnsi="Arial"/>
          <w:sz w:val="26"/>
          <w:lang w:eastAsia="en-US" w:bidi="en-US"/>
        </w:rPr>
        <w:t xml:space="preserve"> в муниципальной собственности, по средствам, получаемым в результате применения мер гражданско-правовой ответственности (пени)</w:t>
      </w:r>
      <w:r w:rsidR="00661BC1" w:rsidRPr="00661BC1">
        <w:rPr>
          <w:rFonts w:ascii="Arial" w:hAnsi="Arial"/>
          <w:sz w:val="26"/>
          <w:lang w:eastAsia="en-US" w:bidi="en-US"/>
        </w:rPr>
        <w:t xml:space="preserve">, </w:t>
      </w:r>
      <w:r w:rsidR="003B16FF" w:rsidRPr="003B16FF">
        <w:rPr>
          <w:rFonts w:ascii="Arial" w:hAnsi="Arial" w:cs="Arial"/>
          <w:sz w:val="26"/>
          <w:szCs w:val="26"/>
        </w:rPr>
        <w:t xml:space="preserve">в общем объеме на сумму </w:t>
      </w:r>
      <w:r w:rsidR="00FA674C">
        <w:rPr>
          <w:rFonts w:ascii="Arial" w:hAnsi="Arial" w:cs="Arial"/>
          <w:b/>
          <w:bCs/>
          <w:sz w:val="26"/>
          <w:szCs w:val="26"/>
        </w:rPr>
        <w:t>580</w:t>
      </w:r>
      <w:r w:rsidR="0031625E">
        <w:rPr>
          <w:rFonts w:ascii="Arial" w:hAnsi="Arial" w:cs="Arial"/>
          <w:b/>
          <w:bCs/>
          <w:sz w:val="26"/>
          <w:szCs w:val="26"/>
        </w:rPr>
        <w:t xml:space="preserve"> </w:t>
      </w:r>
      <w:r w:rsidR="00FA674C">
        <w:rPr>
          <w:rFonts w:ascii="Arial" w:hAnsi="Arial" w:cs="Arial"/>
          <w:b/>
          <w:bCs/>
          <w:sz w:val="26"/>
          <w:szCs w:val="26"/>
        </w:rPr>
        <w:t>741</w:t>
      </w:r>
      <w:r w:rsidR="0031625E">
        <w:rPr>
          <w:rFonts w:ascii="Arial" w:hAnsi="Arial" w:cs="Arial"/>
          <w:b/>
          <w:bCs/>
          <w:sz w:val="26"/>
          <w:szCs w:val="26"/>
        </w:rPr>
        <w:t>,</w:t>
      </w:r>
      <w:r w:rsidR="00FA674C">
        <w:rPr>
          <w:rFonts w:ascii="Arial" w:hAnsi="Arial" w:cs="Arial"/>
          <w:b/>
          <w:bCs/>
          <w:sz w:val="26"/>
          <w:szCs w:val="26"/>
        </w:rPr>
        <w:t>72</w:t>
      </w:r>
      <w:r w:rsidR="0031625E">
        <w:rPr>
          <w:rFonts w:ascii="Arial" w:hAnsi="Arial" w:cs="Arial"/>
          <w:b/>
          <w:bCs/>
          <w:sz w:val="26"/>
          <w:szCs w:val="26"/>
        </w:rPr>
        <w:t xml:space="preserve"> рублей</w:t>
      </w:r>
      <w:r w:rsidR="003B16FF" w:rsidRPr="003B16FF">
        <w:rPr>
          <w:rFonts w:ascii="Arial" w:hAnsi="Arial" w:cs="Arial"/>
          <w:sz w:val="26"/>
          <w:szCs w:val="26"/>
        </w:rPr>
        <w:t>, в том числе:</w:t>
      </w:r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40 204,75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09045 05 0019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за пользование жилым помещением (плата за наем) для нанимателей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7 650,37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за невнесение в установленный срок платы за пользование жилым помещением (плата за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наем) для нанимателей 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32 783,01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09045 05 0013 120 «Прочие поступления от </w:t>
      </w:r>
      <w:r w:rsidRPr="00FA674C">
        <w:rPr>
          <w:rFonts w:ascii="Arial" w:hAnsi="Arial" w:cs="Arial"/>
          <w:sz w:val="26"/>
          <w:szCs w:val="26"/>
        </w:rPr>
        <w:lastRenderedPageBreak/>
        <w:t>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в соответствии с договорами найма жилых помещений фонда коммерческого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использования)»);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55 135,28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0015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коммерческого использования)»);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4 305,60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05013 05 0001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строительства)»);</w:t>
      </w:r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317,21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</w:t>
      </w:r>
      <w:proofErr w:type="gramStart"/>
      <w:r w:rsidRPr="00FA674C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на которые не разграничено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строительства)»).</w:t>
      </w:r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41 996,93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05013 05 0002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bookmarkStart w:id="0" w:name="_GoBack"/>
      <w:r w:rsidRPr="00974A9A">
        <w:rPr>
          <w:rFonts w:ascii="Arial" w:hAnsi="Arial" w:cs="Arial"/>
          <w:b/>
          <w:sz w:val="26"/>
          <w:szCs w:val="26"/>
        </w:rPr>
        <w:t>43 366,25</w:t>
      </w:r>
      <w:r w:rsidRPr="00FA674C">
        <w:rPr>
          <w:rFonts w:ascii="Arial" w:hAnsi="Arial" w:cs="Arial"/>
          <w:sz w:val="26"/>
          <w:szCs w:val="26"/>
        </w:rPr>
        <w:t xml:space="preserve"> </w:t>
      </w:r>
      <w:bookmarkEnd w:id="0"/>
      <w:r w:rsidRPr="00FA674C">
        <w:rPr>
          <w:rFonts w:ascii="Arial" w:hAnsi="Arial" w:cs="Arial"/>
          <w:sz w:val="26"/>
          <w:szCs w:val="26"/>
        </w:rPr>
        <w:t xml:space="preserve">рублей (код бюджетной классификации 287 1 16 07090 05 0023 140 «Иные штрафы, неустойки, пени, уплаченные в соответствии с законом или договором в случае неисполнения или </w:t>
      </w:r>
      <w:r w:rsidRPr="00FA674C">
        <w:rPr>
          <w:rFonts w:ascii="Arial" w:hAnsi="Arial" w:cs="Arial"/>
          <w:sz w:val="26"/>
          <w:szCs w:val="26"/>
        </w:rPr>
        <w:lastRenderedPageBreak/>
        <w:t xml:space="preserve">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</w:t>
      </w:r>
      <w:proofErr w:type="gramStart"/>
      <w:r w:rsidRPr="00FA674C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на которые не разграничено и </w:t>
      </w:r>
      <w:proofErr w:type="gramStart"/>
      <w:r w:rsidRPr="00FA674C">
        <w:rPr>
          <w:rFonts w:ascii="Arial" w:hAnsi="Arial" w:cs="Arial"/>
          <w:sz w:val="26"/>
          <w:szCs w:val="26"/>
        </w:rPr>
        <w:t>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52 406,40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05025 05 0003 120 «Доходы,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(Доходы, получаемые в виде арендной платы за земли, находящиеся в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собственности Уватского муниципального района (за исключением земель, предназначенных для целей жилищного строительства, земельных участков муниципальных бюджетных и автономных учреждений)»);</w:t>
      </w:r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116 956,87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(Доходы, получаемые от уплаты пеней и штрафов за земли, находящиеся в собственности Уватского муниципального района (за исключением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земель, предназначенных для целей жилищного строительства, земельных участков муниципальных бюджетных и автономных учреждений)»);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48 532,31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05025 05 0004 120 «Доходы,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(Доходы, получаемые в виде арендной платы за земли, находящиеся в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собственности Уватского муниципального района, предназначенные для целей жилищного строительства)»);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79 257,99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0026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(Доходы, получаемые от уплаты пеней и штрафов за земли, находящиеся в собственности Уватского муниципального района, предназначенные для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целей жилищного строительства)»);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13 540,94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05075 05 0011 120 «Доходы от сдачи в аренду имущества, составляющего казну муниципальных районов (за исключением земельных участков) (Доходы, получаемые от уплаты платежей в соответствии с договорами аренды муниципального имущества)»);</w:t>
      </w:r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44 085,78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 0012 140 «Иные штрафы, неустойки, пени, уплаченные в соответствии с законом или договором в случае неисполнения или </w:t>
      </w:r>
      <w:r w:rsidRPr="00FA674C">
        <w:rPr>
          <w:rFonts w:ascii="Arial" w:hAnsi="Arial" w:cs="Arial"/>
          <w:sz w:val="26"/>
          <w:szCs w:val="26"/>
        </w:rPr>
        <w:lastRenderedPageBreak/>
        <w:t>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аренды муниципального имущества, составляющего казну муниципального</w:t>
      </w:r>
      <w:proofErr w:type="gramEnd"/>
      <w:r w:rsidRPr="00FA674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74C">
        <w:rPr>
          <w:rFonts w:ascii="Arial" w:hAnsi="Arial" w:cs="Arial"/>
          <w:sz w:val="26"/>
          <w:szCs w:val="26"/>
        </w:rPr>
        <w:t>района)»);</w:t>
      </w:r>
      <w:proofErr w:type="gramEnd"/>
    </w:p>
    <w:p w:rsidR="00FA674C" w:rsidRPr="00FA674C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основному долгу в размере </w:t>
      </w:r>
      <w:r w:rsidRPr="00974A9A">
        <w:rPr>
          <w:rFonts w:ascii="Arial" w:hAnsi="Arial" w:cs="Arial"/>
          <w:b/>
          <w:sz w:val="26"/>
          <w:szCs w:val="26"/>
        </w:rPr>
        <w:t>148,44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11 09045 05 0014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в соответствии с договорами найма жилых помещений фонда служебного использования)»);</w:t>
      </w:r>
      <w:proofErr w:type="gramEnd"/>
    </w:p>
    <w:p w:rsidR="00A9094D" w:rsidRDefault="00FA674C" w:rsidP="00FA674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A674C">
        <w:rPr>
          <w:rFonts w:ascii="Arial" w:hAnsi="Arial" w:cs="Arial"/>
          <w:sz w:val="26"/>
          <w:szCs w:val="26"/>
        </w:rPr>
        <w:t xml:space="preserve">- по пени в размере </w:t>
      </w:r>
      <w:r w:rsidRPr="00974A9A">
        <w:rPr>
          <w:rFonts w:ascii="Arial" w:hAnsi="Arial" w:cs="Arial"/>
          <w:b/>
          <w:sz w:val="26"/>
          <w:szCs w:val="26"/>
        </w:rPr>
        <w:t>53,59</w:t>
      </w:r>
      <w:r w:rsidRPr="00FA674C">
        <w:rPr>
          <w:rFonts w:ascii="Arial" w:hAnsi="Arial" w:cs="Arial"/>
          <w:sz w:val="26"/>
          <w:szCs w:val="26"/>
        </w:rPr>
        <w:t xml:space="preserve"> рублей (код бюджетной классификации 287 1 16 07090 0500 16 140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служебного использования)».</w:t>
      </w:r>
      <w:proofErr w:type="gramEnd"/>
    </w:p>
    <w:sectPr w:rsidR="00A9094D" w:rsidSect="00F52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68" w:rsidRDefault="00B50E68" w:rsidP="002F49B3">
      <w:r>
        <w:separator/>
      </w:r>
    </w:p>
  </w:endnote>
  <w:endnote w:type="continuationSeparator" w:id="0">
    <w:p w:rsidR="00B50E68" w:rsidRDefault="00B50E68" w:rsidP="002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8917"/>
      <w:docPartObj>
        <w:docPartGallery w:val="Page Numbers (Bottom of Page)"/>
        <w:docPartUnique/>
      </w:docPartObj>
    </w:sdtPr>
    <w:sdtEndPr/>
    <w:sdtContent>
      <w:p w:rsidR="00920477" w:rsidRDefault="009204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9A">
          <w:rPr>
            <w:noProof/>
          </w:rPr>
          <w:t>2</w:t>
        </w:r>
        <w:r>
          <w:fldChar w:fldCharType="end"/>
        </w:r>
      </w:p>
    </w:sdtContent>
  </w:sdt>
  <w:p w:rsidR="002F49B3" w:rsidRDefault="002F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68" w:rsidRDefault="00B50E68" w:rsidP="002F49B3">
      <w:r>
        <w:separator/>
      </w:r>
    </w:p>
  </w:footnote>
  <w:footnote w:type="continuationSeparator" w:id="0">
    <w:p w:rsidR="00B50E68" w:rsidRDefault="00B50E68" w:rsidP="002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44"/>
    <w:multiLevelType w:val="hybridMultilevel"/>
    <w:tmpl w:val="AA9829B6"/>
    <w:lvl w:ilvl="0" w:tplc="B0F8B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EF"/>
    <w:multiLevelType w:val="hybridMultilevel"/>
    <w:tmpl w:val="CEB0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111"/>
    <w:multiLevelType w:val="hybridMultilevel"/>
    <w:tmpl w:val="B3FA3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E65"/>
    <w:multiLevelType w:val="hybridMultilevel"/>
    <w:tmpl w:val="73980D26"/>
    <w:lvl w:ilvl="0" w:tplc="E90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6F"/>
    <w:multiLevelType w:val="hybridMultilevel"/>
    <w:tmpl w:val="F1144DEC"/>
    <w:lvl w:ilvl="0" w:tplc="BEB0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A75"/>
    <w:multiLevelType w:val="hybridMultilevel"/>
    <w:tmpl w:val="686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EC"/>
    <w:multiLevelType w:val="hybridMultilevel"/>
    <w:tmpl w:val="D46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2A1D"/>
    <w:multiLevelType w:val="hybridMultilevel"/>
    <w:tmpl w:val="293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A02AD"/>
    <w:multiLevelType w:val="hybridMultilevel"/>
    <w:tmpl w:val="3FDAF01C"/>
    <w:lvl w:ilvl="0" w:tplc="B8CE4BBE">
      <w:start w:val="3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71B27AA"/>
    <w:multiLevelType w:val="hybridMultilevel"/>
    <w:tmpl w:val="C3D6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12FCA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2FEE"/>
    <w:multiLevelType w:val="hybridMultilevel"/>
    <w:tmpl w:val="651C83E6"/>
    <w:lvl w:ilvl="0" w:tplc="F9C24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B3CA5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0AB6"/>
    <w:multiLevelType w:val="hybridMultilevel"/>
    <w:tmpl w:val="4D9A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F"/>
    <w:rsid w:val="00003C76"/>
    <w:rsid w:val="0000493D"/>
    <w:rsid w:val="00006BDE"/>
    <w:rsid w:val="00012C9E"/>
    <w:rsid w:val="000131AA"/>
    <w:rsid w:val="00017F8A"/>
    <w:rsid w:val="00032C34"/>
    <w:rsid w:val="0004333E"/>
    <w:rsid w:val="00050F6B"/>
    <w:rsid w:val="00051C43"/>
    <w:rsid w:val="00052A6C"/>
    <w:rsid w:val="00055F9F"/>
    <w:rsid w:val="000676C2"/>
    <w:rsid w:val="00071A85"/>
    <w:rsid w:val="00074FD5"/>
    <w:rsid w:val="0008094E"/>
    <w:rsid w:val="00097B03"/>
    <w:rsid w:val="000A0E1C"/>
    <w:rsid w:val="000A5ADF"/>
    <w:rsid w:val="000A646A"/>
    <w:rsid w:val="000A668B"/>
    <w:rsid w:val="000A7D67"/>
    <w:rsid w:val="000B0421"/>
    <w:rsid w:val="000B6517"/>
    <w:rsid w:val="000B6BA5"/>
    <w:rsid w:val="000B7549"/>
    <w:rsid w:val="000C5316"/>
    <w:rsid w:val="000C7B70"/>
    <w:rsid w:val="000D6B13"/>
    <w:rsid w:val="000D6B70"/>
    <w:rsid w:val="000D7043"/>
    <w:rsid w:val="000E2887"/>
    <w:rsid w:val="000E35C1"/>
    <w:rsid w:val="000E67EC"/>
    <w:rsid w:val="000F4ACB"/>
    <w:rsid w:val="001005F1"/>
    <w:rsid w:val="001101A1"/>
    <w:rsid w:val="00117F06"/>
    <w:rsid w:val="00127BFA"/>
    <w:rsid w:val="00130152"/>
    <w:rsid w:val="00132A4E"/>
    <w:rsid w:val="00136F43"/>
    <w:rsid w:val="001413B9"/>
    <w:rsid w:val="001463B2"/>
    <w:rsid w:val="00160051"/>
    <w:rsid w:val="00163320"/>
    <w:rsid w:val="001641ED"/>
    <w:rsid w:val="00165E26"/>
    <w:rsid w:val="00174C4C"/>
    <w:rsid w:val="001752F9"/>
    <w:rsid w:val="00177046"/>
    <w:rsid w:val="001926BD"/>
    <w:rsid w:val="001A2FAB"/>
    <w:rsid w:val="001A4D38"/>
    <w:rsid w:val="001B0A7F"/>
    <w:rsid w:val="001B4F99"/>
    <w:rsid w:val="001D15B9"/>
    <w:rsid w:val="001D5B32"/>
    <w:rsid w:val="001E2CA5"/>
    <w:rsid w:val="001F059E"/>
    <w:rsid w:val="001F100D"/>
    <w:rsid w:val="001F32B6"/>
    <w:rsid w:val="001F5D94"/>
    <w:rsid w:val="00225635"/>
    <w:rsid w:val="00226469"/>
    <w:rsid w:val="002265E3"/>
    <w:rsid w:val="00234E98"/>
    <w:rsid w:val="00236EC2"/>
    <w:rsid w:val="00245481"/>
    <w:rsid w:val="0024708C"/>
    <w:rsid w:val="0024782F"/>
    <w:rsid w:val="00252DC3"/>
    <w:rsid w:val="002567CE"/>
    <w:rsid w:val="002612CA"/>
    <w:rsid w:val="00261501"/>
    <w:rsid w:val="00262F61"/>
    <w:rsid w:val="00267E9C"/>
    <w:rsid w:val="00272A91"/>
    <w:rsid w:val="00282CB6"/>
    <w:rsid w:val="0029170C"/>
    <w:rsid w:val="00291AFD"/>
    <w:rsid w:val="00295B5B"/>
    <w:rsid w:val="002A5B1F"/>
    <w:rsid w:val="002B66A7"/>
    <w:rsid w:val="002B7806"/>
    <w:rsid w:val="002C1CA6"/>
    <w:rsid w:val="002C2665"/>
    <w:rsid w:val="002C4A5D"/>
    <w:rsid w:val="002D3B64"/>
    <w:rsid w:val="002D3CBD"/>
    <w:rsid w:val="002D52B5"/>
    <w:rsid w:val="002D6424"/>
    <w:rsid w:val="002E038E"/>
    <w:rsid w:val="002E057A"/>
    <w:rsid w:val="002E0C85"/>
    <w:rsid w:val="002E4B23"/>
    <w:rsid w:val="002F41BC"/>
    <w:rsid w:val="002F49B3"/>
    <w:rsid w:val="002F6B08"/>
    <w:rsid w:val="0030174C"/>
    <w:rsid w:val="0030387F"/>
    <w:rsid w:val="00303EB1"/>
    <w:rsid w:val="00307E0A"/>
    <w:rsid w:val="00314B3B"/>
    <w:rsid w:val="0031510C"/>
    <w:rsid w:val="0031625E"/>
    <w:rsid w:val="003177F8"/>
    <w:rsid w:val="003215B7"/>
    <w:rsid w:val="00334BBE"/>
    <w:rsid w:val="003372CA"/>
    <w:rsid w:val="0034437D"/>
    <w:rsid w:val="00356F87"/>
    <w:rsid w:val="0035714D"/>
    <w:rsid w:val="00360747"/>
    <w:rsid w:val="00362E4C"/>
    <w:rsid w:val="00366D9B"/>
    <w:rsid w:val="00372A00"/>
    <w:rsid w:val="00377ED5"/>
    <w:rsid w:val="00382D6B"/>
    <w:rsid w:val="00383222"/>
    <w:rsid w:val="003840A4"/>
    <w:rsid w:val="00384655"/>
    <w:rsid w:val="00390851"/>
    <w:rsid w:val="003938AE"/>
    <w:rsid w:val="00394205"/>
    <w:rsid w:val="00397CD6"/>
    <w:rsid w:val="003A4344"/>
    <w:rsid w:val="003A68BC"/>
    <w:rsid w:val="003B0D59"/>
    <w:rsid w:val="003B16FF"/>
    <w:rsid w:val="003B3339"/>
    <w:rsid w:val="003B756F"/>
    <w:rsid w:val="003C1105"/>
    <w:rsid w:val="003C2E94"/>
    <w:rsid w:val="003C760F"/>
    <w:rsid w:val="003D5933"/>
    <w:rsid w:val="003D7588"/>
    <w:rsid w:val="003D7E58"/>
    <w:rsid w:val="003E2649"/>
    <w:rsid w:val="003E5091"/>
    <w:rsid w:val="003F392A"/>
    <w:rsid w:val="003F6FD1"/>
    <w:rsid w:val="003F79A8"/>
    <w:rsid w:val="0040120A"/>
    <w:rsid w:val="00404A2F"/>
    <w:rsid w:val="00410BA1"/>
    <w:rsid w:val="004165DF"/>
    <w:rsid w:val="004257FD"/>
    <w:rsid w:val="004336DA"/>
    <w:rsid w:val="00434996"/>
    <w:rsid w:val="00435562"/>
    <w:rsid w:val="004362E9"/>
    <w:rsid w:val="004375E6"/>
    <w:rsid w:val="00440F97"/>
    <w:rsid w:val="004419A2"/>
    <w:rsid w:val="00443098"/>
    <w:rsid w:val="00462010"/>
    <w:rsid w:val="0046376E"/>
    <w:rsid w:val="00464DF3"/>
    <w:rsid w:val="004857FA"/>
    <w:rsid w:val="00486E85"/>
    <w:rsid w:val="00487EF8"/>
    <w:rsid w:val="00492062"/>
    <w:rsid w:val="004A3EE3"/>
    <w:rsid w:val="004A41EC"/>
    <w:rsid w:val="004A6F4F"/>
    <w:rsid w:val="004B2805"/>
    <w:rsid w:val="004B2FB2"/>
    <w:rsid w:val="004B4DAA"/>
    <w:rsid w:val="004C5843"/>
    <w:rsid w:val="004C64B4"/>
    <w:rsid w:val="004D2501"/>
    <w:rsid w:val="004D3F8F"/>
    <w:rsid w:val="004E7B74"/>
    <w:rsid w:val="004F21B3"/>
    <w:rsid w:val="004F2760"/>
    <w:rsid w:val="005050BD"/>
    <w:rsid w:val="005051F5"/>
    <w:rsid w:val="00506A3C"/>
    <w:rsid w:val="0051055A"/>
    <w:rsid w:val="005121F9"/>
    <w:rsid w:val="00521CDC"/>
    <w:rsid w:val="00522BA1"/>
    <w:rsid w:val="00522E6B"/>
    <w:rsid w:val="005274BF"/>
    <w:rsid w:val="005319BF"/>
    <w:rsid w:val="005320C9"/>
    <w:rsid w:val="00533ECA"/>
    <w:rsid w:val="00544800"/>
    <w:rsid w:val="0055222F"/>
    <w:rsid w:val="00552BC6"/>
    <w:rsid w:val="0055462F"/>
    <w:rsid w:val="00564430"/>
    <w:rsid w:val="00573C37"/>
    <w:rsid w:val="005748F3"/>
    <w:rsid w:val="00581B86"/>
    <w:rsid w:val="0058200C"/>
    <w:rsid w:val="005871BD"/>
    <w:rsid w:val="00596C9E"/>
    <w:rsid w:val="005A27BC"/>
    <w:rsid w:val="005A2A8F"/>
    <w:rsid w:val="005B1A69"/>
    <w:rsid w:val="005D36B9"/>
    <w:rsid w:val="005D3834"/>
    <w:rsid w:val="005D71B6"/>
    <w:rsid w:val="005E4F0D"/>
    <w:rsid w:val="005F2C2F"/>
    <w:rsid w:val="005F5DB7"/>
    <w:rsid w:val="005F635B"/>
    <w:rsid w:val="006068AD"/>
    <w:rsid w:val="00611B1D"/>
    <w:rsid w:val="006132FD"/>
    <w:rsid w:val="00620398"/>
    <w:rsid w:val="00621C43"/>
    <w:rsid w:val="00625C68"/>
    <w:rsid w:val="006269C8"/>
    <w:rsid w:val="0062722B"/>
    <w:rsid w:val="00630980"/>
    <w:rsid w:val="00633B43"/>
    <w:rsid w:val="0063505C"/>
    <w:rsid w:val="006367AC"/>
    <w:rsid w:val="00640767"/>
    <w:rsid w:val="00647E47"/>
    <w:rsid w:val="00656045"/>
    <w:rsid w:val="00661BC1"/>
    <w:rsid w:val="00664525"/>
    <w:rsid w:val="00665200"/>
    <w:rsid w:val="00665DBC"/>
    <w:rsid w:val="006662F8"/>
    <w:rsid w:val="00671C07"/>
    <w:rsid w:val="0067387B"/>
    <w:rsid w:val="006770CC"/>
    <w:rsid w:val="00681A6E"/>
    <w:rsid w:val="0068533D"/>
    <w:rsid w:val="006904A7"/>
    <w:rsid w:val="0069210F"/>
    <w:rsid w:val="00692507"/>
    <w:rsid w:val="00694DF6"/>
    <w:rsid w:val="006953DD"/>
    <w:rsid w:val="006A3BF7"/>
    <w:rsid w:val="006A5F84"/>
    <w:rsid w:val="006B5D88"/>
    <w:rsid w:val="006C0628"/>
    <w:rsid w:val="006C2AD9"/>
    <w:rsid w:val="006C782D"/>
    <w:rsid w:val="006D130D"/>
    <w:rsid w:val="006D2C65"/>
    <w:rsid w:val="006D3351"/>
    <w:rsid w:val="006E0661"/>
    <w:rsid w:val="006E58E9"/>
    <w:rsid w:val="006E677C"/>
    <w:rsid w:val="006E7478"/>
    <w:rsid w:val="006F78E1"/>
    <w:rsid w:val="007003A7"/>
    <w:rsid w:val="00700877"/>
    <w:rsid w:val="00702B9A"/>
    <w:rsid w:val="007117EB"/>
    <w:rsid w:val="007150B7"/>
    <w:rsid w:val="00717833"/>
    <w:rsid w:val="00721587"/>
    <w:rsid w:val="007227CC"/>
    <w:rsid w:val="00723394"/>
    <w:rsid w:val="007303E0"/>
    <w:rsid w:val="00733709"/>
    <w:rsid w:val="00737803"/>
    <w:rsid w:val="00740DC7"/>
    <w:rsid w:val="00751956"/>
    <w:rsid w:val="00752F3D"/>
    <w:rsid w:val="007571EC"/>
    <w:rsid w:val="00765B4E"/>
    <w:rsid w:val="007721D8"/>
    <w:rsid w:val="0077454C"/>
    <w:rsid w:val="00784D93"/>
    <w:rsid w:val="00797DD6"/>
    <w:rsid w:val="007A1DAA"/>
    <w:rsid w:val="007B5DF6"/>
    <w:rsid w:val="007B6344"/>
    <w:rsid w:val="007C1FF5"/>
    <w:rsid w:val="007C537B"/>
    <w:rsid w:val="007D04B6"/>
    <w:rsid w:val="007D2AD8"/>
    <w:rsid w:val="007D3D8A"/>
    <w:rsid w:val="007D4FE6"/>
    <w:rsid w:val="007D6199"/>
    <w:rsid w:val="007E2B09"/>
    <w:rsid w:val="007E5ADD"/>
    <w:rsid w:val="007E5F70"/>
    <w:rsid w:val="008042DF"/>
    <w:rsid w:val="008109D8"/>
    <w:rsid w:val="00812551"/>
    <w:rsid w:val="00812E15"/>
    <w:rsid w:val="00813D7F"/>
    <w:rsid w:val="0081482B"/>
    <w:rsid w:val="00814D8D"/>
    <w:rsid w:val="00820F32"/>
    <w:rsid w:val="0083094E"/>
    <w:rsid w:val="00835234"/>
    <w:rsid w:val="00844A64"/>
    <w:rsid w:val="008524CF"/>
    <w:rsid w:val="0086171B"/>
    <w:rsid w:val="00872E80"/>
    <w:rsid w:val="00881942"/>
    <w:rsid w:val="008A0FC6"/>
    <w:rsid w:val="008B43DD"/>
    <w:rsid w:val="008C5EC3"/>
    <w:rsid w:val="008C605D"/>
    <w:rsid w:val="008C67F6"/>
    <w:rsid w:val="008D19CA"/>
    <w:rsid w:val="008D5BA0"/>
    <w:rsid w:val="008D5EEC"/>
    <w:rsid w:val="008D612D"/>
    <w:rsid w:val="008D65E8"/>
    <w:rsid w:val="008E2721"/>
    <w:rsid w:val="008E5194"/>
    <w:rsid w:val="008F3896"/>
    <w:rsid w:val="008F5C78"/>
    <w:rsid w:val="0090540E"/>
    <w:rsid w:val="009061EC"/>
    <w:rsid w:val="009201EC"/>
    <w:rsid w:val="00920477"/>
    <w:rsid w:val="009249C4"/>
    <w:rsid w:val="00926D4F"/>
    <w:rsid w:val="00930A4F"/>
    <w:rsid w:val="00931372"/>
    <w:rsid w:val="0093245B"/>
    <w:rsid w:val="0093412D"/>
    <w:rsid w:val="0093498D"/>
    <w:rsid w:val="009447DC"/>
    <w:rsid w:val="00952BDB"/>
    <w:rsid w:val="00957382"/>
    <w:rsid w:val="00960DF7"/>
    <w:rsid w:val="00965014"/>
    <w:rsid w:val="00967925"/>
    <w:rsid w:val="00974A9A"/>
    <w:rsid w:val="009803BC"/>
    <w:rsid w:val="0098315C"/>
    <w:rsid w:val="0098360D"/>
    <w:rsid w:val="00984CCF"/>
    <w:rsid w:val="00991980"/>
    <w:rsid w:val="009A1854"/>
    <w:rsid w:val="009B033F"/>
    <w:rsid w:val="009B6D62"/>
    <w:rsid w:val="009C4E9A"/>
    <w:rsid w:val="009C595A"/>
    <w:rsid w:val="009D4745"/>
    <w:rsid w:val="009D7D14"/>
    <w:rsid w:val="009E2920"/>
    <w:rsid w:val="009E5D15"/>
    <w:rsid w:val="009F6182"/>
    <w:rsid w:val="009F7606"/>
    <w:rsid w:val="00A01135"/>
    <w:rsid w:val="00A0523A"/>
    <w:rsid w:val="00A06FF9"/>
    <w:rsid w:val="00A109CA"/>
    <w:rsid w:val="00A12536"/>
    <w:rsid w:val="00A13F20"/>
    <w:rsid w:val="00A266BF"/>
    <w:rsid w:val="00A30317"/>
    <w:rsid w:val="00A45A6F"/>
    <w:rsid w:val="00A510F3"/>
    <w:rsid w:val="00A56A51"/>
    <w:rsid w:val="00A61171"/>
    <w:rsid w:val="00A629E5"/>
    <w:rsid w:val="00A631D0"/>
    <w:rsid w:val="00A655BE"/>
    <w:rsid w:val="00A65A32"/>
    <w:rsid w:val="00A74218"/>
    <w:rsid w:val="00A74FD8"/>
    <w:rsid w:val="00A80693"/>
    <w:rsid w:val="00A82B03"/>
    <w:rsid w:val="00A82E0A"/>
    <w:rsid w:val="00A8659B"/>
    <w:rsid w:val="00A879CF"/>
    <w:rsid w:val="00A9094D"/>
    <w:rsid w:val="00A90A86"/>
    <w:rsid w:val="00A95C79"/>
    <w:rsid w:val="00A96D3A"/>
    <w:rsid w:val="00AA372B"/>
    <w:rsid w:val="00AB14E9"/>
    <w:rsid w:val="00AB468B"/>
    <w:rsid w:val="00AC79EA"/>
    <w:rsid w:val="00AC7D8A"/>
    <w:rsid w:val="00AD13E9"/>
    <w:rsid w:val="00AD1990"/>
    <w:rsid w:val="00AD2E7C"/>
    <w:rsid w:val="00AD425A"/>
    <w:rsid w:val="00AD4C56"/>
    <w:rsid w:val="00AF61D4"/>
    <w:rsid w:val="00AF71B0"/>
    <w:rsid w:val="00AF72A5"/>
    <w:rsid w:val="00B05F30"/>
    <w:rsid w:val="00B074EA"/>
    <w:rsid w:val="00B203BA"/>
    <w:rsid w:val="00B22EFF"/>
    <w:rsid w:val="00B25735"/>
    <w:rsid w:val="00B309B9"/>
    <w:rsid w:val="00B335A5"/>
    <w:rsid w:val="00B40FAA"/>
    <w:rsid w:val="00B414D3"/>
    <w:rsid w:val="00B45958"/>
    <w:rsid w:val="00B50E68"/>
    <w:rsid w:val="00B52047"/>
    <w:rsid w:val="00B567CE"/>
    <w:rsid w:val="00B60472"/>
    <w:rsid w:val="00B76A62"/>
    <w:rsid w:val="00B819D1"/>
    <w:rsid w:val="00B81E3D"/>
    <w:rsid w:val="00B82FFB"/>
    <w:rsid w:val="00B91DBC"/>
    <w:rsid w:val="00B972B3"/>
    <w:rsid w:val="00BA1A3D"/>
    <w:rsid w:val="00BA4FB8"/>
    <w:rsid w:val="00BB1C3B"/>
    <w:rsid w:val="00BB2582"/>
    <w:rsid w:val="00BB5320"/>
    <w:rsid w:val="00BB7936"/>
    <w:rsid w:val="00BC497C"/>
    <w:rsid w:val="00BD24A8"/>
    <w:rsid w:val="00BD2578"/>
    <w:rsid w:val="00BD3D5A"/>
    <w:rsid w:val="00BE3918"/>
    <w:rsid w:val="00BE448E"/>
    <w:rsid w:val="00BE45EE"/>
    <w:rsid w:val="00BF0206"/>
    <w:rsid w:val="00BF3EDF"/>
    <w:rsid w:val="00C06697"/>
    <w:rsid w:val="00C0776B"/>
    <w:rsid w:val="00C12C08"/>
    <w:rsid w:val="00C1556F"/>
    <w:rsid w:val="00C4120D"/>
    <w:rsid w:val="00C413EE"/>
    <w:rsid w:val="00C43A11"/>
    <w:rsid w:val="00C557F2"/>
    <w:rsid w:val="00C66561"/>
    <w:rsid w:val="00C7201B"/>
    <w:rsid w:val="00C756E4"/>
    <w:rsid w:val="00C76055"/>
    <w:rsid w:val="00C770C7"/>
    <w:rsid w:val="00C77196"/>
    <w:rsid w:val="00C81B5C"/>
    <w:rsid w:val="00C828BA"/>
    <w:rsid w:val="00C84367"/>
    <w:rsid w:val="00C92EB2"/>
    <w:rsid w:val="00C962BE"/>
    <w:rsid w:val="00C976C9"/>
    <w:rsid w:val="00CA35E0"/>
    <w:rsid w:val="00CA503B"/>
    <w:rsid w:val="00CA61EA"/>
    <w:rsid w:val="00CB3F1E"/>
    <w:rsid w:val="00CC00B1"/>
    <w:rsid w:val="00CC28D4"/>
    <w:rsid w:val="00CC33A4"/>
    <w:rsid w:val="00CC7467"/>
    <w:rsid w:val="00CD30CE"/>
    <w:rsid w:val="00CD798E"/>
    <w:rsid w:val="00CE002F"/>
    <w:rsid w:val="00CE18D5"/>
    <w:rsid w:val="00CF6472"/>
    <w:rsid w:val="00D00A07"/>
    <w:rsid w:val="00D0674D"/>
    <w:rsid w:val="00D06ED4"/>
    <w:rsid w:val="00D074C4"/>
    <w:rsid w:val="00D1356E"/>
    <w:rsid w:val="00D24405"/>
    <w:rsid w:val="00D31394"/>
    <w:rsid w:val="00D4107D"/>
    <w:rsid w:val="00D469E0"/>
    <w:rsid w:val="00D5089D"/>
    <w:rsid w:val="00D5320A"/>
    <w:rsid w:val="00D63B73"/>
    <w:rsid w:val="00D6498A"/>
    <w:rsid w:val="00D653FE"/>
    <w:rsid w:val="00D71077"/>
    <w:rsid w:val="00D711DB"/>
    <w:rsid w:val="00D75198"/>
    <w:rsid w:val="00D8204E"/>
    <w:rsid w:val="00D83216"/>
    <w:rsid w:val="00D9329A"/>
    <w:rsid w:val="00DA06B4"/>
    <w:rsid w:val="00DA2E4F"/>
    <w:rsid w:val="00DA3BB2"/>
    <w:rsid w:val="00DB239A"/>
    <w:rsid w:val="00DC00E4"/>
    <w:rsid w:val="00DC197C"/>
    <w:rsid w:val="00DC5A00"/>
    <w:rsid w:val="00DC6B9B"/>
    <w:rsid w:val="00DD0389"/>
    <w:rsid w:val="00DD19DA"/>
    <w:rsid w:val="00DD334B"/>
    <w:rsid w:val="00DE69AF"/>
    <w:rsid w:val="00DE7E47"/>
    <w:rsid w:val="00DF1902"/>
    <w:rsid w:val="00DF5845"/>
    <w:rsid w:val="00E005BB"/>
    <w:rsid w:val="00E12E91"/>
    <w:rsid w:val="00E15715"/>
    <w:rsid w:val="00E2341D"/>
    <w:rsid w:val="00E236B8"/>
    <w:rsid w:val="00E30E83"/>
    <w:rsid w:val="00E3122F"/>
    <w:rsid w:val="00E32446"/>
    <w:rsid w:val="00E334C5"/>
    <w:rsid w:val="00E41A54"/>
    <w:rsid w:val="00E55418"/>
    <w:rsid w:val="00E66E79"/>
    <w:rsid w:val="00E77024"/>
    <w:rsid w:val="00E809E0"/>
    <w:rsid w:val="00E86B6D"/>
    <w:rsid w:val="00E93ADA"/>
    <w:rsid w:val="00EA526E"/>
    <w:rsid w:val="00EA5D02"/>
    <w:rsid w:val="00EB0070"/>
    <w:rsid w:val="00EB1A56"/>
    <w:rsid w:val="00EB4E42"/>
    <w:rsid w:val="00EC143B"/>
    <w:rsid w:val="00EC7F62"/>
    <w:rsid w:val="00EE2658"/>
    <w:rsid w:val="00EE3F08"/>
    <w:rsid w:val="00EE5D0C"/>
    <w:rsid w:val="00EF4199"/>
    <w:rsid w:val="00F0082F"/>
    <w:rsid w:val="00F02116"/>
    <w:rsid w:val="00F051FC"/>
    <w:rsid w:val="00F11A41"/>
    <w:rsid w:val="00F12F53"/>
    <w:rsid w:val="00F227DD"/>
    <w:rsid w:val="00F26BB9"/>
    <w:rsid w:val="00F46387"/>
    <w:rsid w:val="00F52101"/>
    <w:rsid w:val="00F52468"/>
    <w:rsid w:val="00F66961"/>
    <w:rsid w:val="00F70586"/>
    <w:rsid w:val="00F74DF0"/>
    <w:rsid w:val="00F75646"/>
    <w:rsid w:val="00F84891"/>
    <w:rsid w:val="00F85A48"/>
    <w:rsid w:val="00F90EEB"/>
    <w:rsid w:val="00F92A25"/>
    <w:rsid w:val="00F946D2"/>
    <w:rsid w:val="00FA09C4"/>
    <w:rsid w:val="00FA3722"/>
    <w:rsid w:val="00FA49BD"/>
    <w:rsid w:val="00FA674C"/>
    <w:rsid w:val="00FB5B62"/>
    <w:rsid w:val="00FB6BDC"/>
    <w:rsid w:val="00FB73D8"/>
    <w:rsid w:val="00FB7A83"/>
    <w:rsid w:val="00FC0EF5"/>
    <w:rsid w:val="00FC6CBE"/>
    <w:rsid w:val="00FC7969"/>
    <w:rsid w:val="00FD1158"/>
    <w:rsid w:val="00FD59FB"/>
    <w:rsid w:val="00FD5D61"/>
    <w:rsid w:val="00FE1EDA"/>
    <w:rsid w:val="00FF47C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9202-F657-40F0-86F2-FAE31B04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Симонова</dc:creator>
  <cp:lastModifiedBy>Филатова Мария Геннадьевна</cp:lastModifiedBy>
  <cp:revision>74</cp:revision>
  <cp:lastPrinted>2013-11-25T06:22:00Z</cp:lastPrinted>
  <dcterms:created xsi:type="dcterms:W3CDTF">2014-12-24T07:14:00Z</dcterms:created>
  <dcterms:modified xsi:type="dcterms:W3CDTF">2024-06-24T04:13:00Z</dcterms:modified>
</cp:coreProperties>
</file>