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18" w:rsidRDefault="001E46E6">
      <w:pPr>
        <w:spacing w:before="15" w:line="336" w:lineRule="auto"/>
        <w:jc w:val="center"/>
        <w:outlineLvl w:val="0"/>
        <w:rPr>
          <w:rFonts w:ascii="Arial" w:hAnsi="Arial" w:cs="Arial"/>
          <w:b/>
          <w:bCs/>
          <w:color w:val="CD3301"/>
          <w:kern w:val="2"/>
        </w:rPr>
      </w:pPr>
      <w:r>
        <w:rPr>
          <w:rFonts w:ascii="Arial" w:hAnsi="Arial" w:cs="Arial"/>
          <w:b/>
          <w:bCs/>
          <w:color w:val="CD3301"/>
          <w:kern w:val="2"/>
        </w:rPr>
        <w:t>Сведения о доходах, об имуществе и обязательствах имущественного характера</w:t>
      </w:r>
    </w:p>
    <w:p w:rsidR="00745418" w:rsidRDefault="001E46E6">
      <w:pPr>
        <w:spacing w:before="15" w:line="336" w:lineRule="auto"/>
        <w:jc w:val="center"/>
        <w:outlineLvl w:val="0"/>
        <w:rPr>
          <w:rFonts w:ascii="Arial" w:hAnsi="Arial" w:cs="Arial"/>
          <w:b/>
          <w:bCs/>
          <w:color w:val="CD3301"/>
          <w:kern w:val="2"/>
        </w:rPr>
      </w:pPr>
      <w:r>
        <w:rPr>
          <w:rFonts w:ascii="Arial" w:hAnsi="Arial" w:cs="Arial"/>
          <w:b/>
          <w:bCs/>
          <w:color w:val="CD3301"/>
          <w:kern w:val="2"/>
        </w:rPr>
        <w:t xml:space="preserve"> муниципальных служащих администрации </w:t>
      </w:r>
      <w:proofErr w:type="spellStart"/>
      <w:r>
        <w:rPr>
          <w:rFonts w:ascii="Arial" w:hAnsi="Arial" w:cs="Arial"/>
          <w:b/>
          <w:bCs/>
          <w:color w:val="CD3301"/>
          <w:kern w:val="2"/>
        </w:rPr>
        <w:t>Уватского</w:t>
      </w:r>
      <w:proofErr w:type="spellEnd"/>
      <w:r>
        <w:rPr>
          <w:rFonts w:ascii="Arial" w:hAnsi="Arial" w:cs="Arial"/>
          <w:b/>
          <w:bCs/>
          <w:color w:val="CD3301"/>
          <w:kern w:val="2"/>
        </w:rPr>
        <w:t xml:space="preserve"> муниципального района</w:t>
      </w:r>
    </w:p>
    <w:p w:rsidR="00745418" w:rsidRDefault="001E46E6">
      <w:pPr>
        <w:spacing w:before="15" w:line="336" w:lineRule="auto"/>
        <w:jc w:val="center"/>
        <w:outlineLvl w:val="0"/>
        <w:rPr>
          <w:rFonts w:ascii="Arial" w:hAnsi="Arial" w:cs="Arial"/>
          <w:b/>
          <w:bCs/>
          <w:color w:val="CD3301"/>
          <w:kern w:val="2"/>
        </w:rPr>
      </w:pPr>
      <w:r>
        <w:rPr>
          <w:rFonts w:ascii="Arial" w:hAnsi="Arial" w:cs="Arial"/>
          <w:b/>
          <w:bCs/>
          <w:color w:val="CD3301"/>
          <w:kern w:val="2"/>
        </w:rPr>
        <w:t>за период с 1 января 2014 г. по 31 декабря 2014 г.</w:t>
      </w:r>
    </w:p>
    <w:tbl>
      <w:tblPr>
        <w:tblW w:w="15038" w:type="dxa"/>
        <w:tblInd w:w="-127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1742"/>
        <w:gridCol w:w="2058"/>
        <w:gridCol w:w="1769"/>
        <w:gridCol w:w="1426"/>
        <w:gridCol w:w="6"/>
        <w:gridCol w:w="15"/>
        <w:gridCol w:w="21"/>
        <w:gridCol w:w="1208"/>
        <w:gridCol w:w="1327"/>
        <w:gridCol w:w="1506"/>
        <w:gridCol w:w="25"/>
        <w:gridCol w:w="64"/>
        <w:gridCol w:w="875"/>
        <w:gridCol w:w="20"/>
        <w:gridCol w:w="30"/>
        <w:gridCol w:w="1186"/>
        <w:gridCol w:w="38"/>
        <w:gridCol w:w="11"/>
        <w:gridCol w:w="1519"/>
        <w:gridCol w:w="64"/>
        <w:gridCol w:w="64"/>
        <w:gridCol w:w="64"/>
      </w:tblGrid>
      <w:tr w:rsidR="00745418" w:rsidTr="001E46E6">
        <w:trPr>
          <w:trHeight w:val="144"/>
        </w:trPr>
        <w:tc>
          <w:tcPr>
            <w:tcW w:w="1742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Фамилия, имя, отчество</w:t>
            </w:r>
          </w:p>
        </w:tc>
        <w:tc>
          <w:tcPr>
            <w:tcW w:w="2058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Должность /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для членов семьи – степень родства</w:t>
            </w:r>
          </w:p>
        </w:tc>
        <w:tc>
          <w:tcPr>
            <w:tcW w:w="1769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Общая сумма дохода за 2013 год (в рублях)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*</w:t>
            </w:r>
          </w:p>
          <w:p w:rsidR="00745418" w:rsidRDefault="00745418">
            <w:pPr>
              <w:widowControl w:val="0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* отдельной строкой выделяется доход от отчуждения имущества</w:t>
            </w:r>
          </w:p>
        </w:tc>
        <w:tc>
          <w:tcPr>
            <w:tcW w:w="400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0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Перечень объектов недвижимости, находящихся в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пользовании</w:t>
            </w:r>
          </w:p>
        </w:tc>
        <w:tc>
          <w:tcPr>
            <w:tcW w:w="1568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144"/>
        </w:trPr>
        <w:tc>
          <w:tcPr>
            <w:tcW w:w="1742" w:type="dxa"/>
            <w:vMerge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8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>.)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Страна расположения</w:t>
            </w:r>
          </w:p>
        </w:tc>
        <w:tc>
          <w:tcPr>
            <w:tcW w:w="1595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25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>.)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color w:val="252525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568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144"/>
        </w:trPr>
        <w:tc>
          <w:tcPr>
            <w:tcW w:w="1742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52525"/>
                <w:sz w:val="20"/>
                <w:szCs w:val="20"/>
              </w:rPr>
              <w:t>Герасимова</w:t>
            </w:r>
          </w:p>
          <w:p w:rsidR="00745418" w:rsidRDefault="001E46E6">
            <w:pPr>
              <w:widowControl w:val="0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52525"/>
                <w:sz w:val="20"/>
                <w:szCs w:val="20"/>
              </w:rPr>
              <w:t>Елена</w:t>
            </w:r>
          </w:p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52525"/>
                <w:sz w:val="20"/>
                <w:szCs w:val="20"/>
              </w:rPr>
              <w:t>Юрьевна</w:t>
            </w:r>
          </w:p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Управляющий делами</w:t>
            </w:r>
          </w:p>
        </w:tc>
        <w:tc>
          <w:tcPr>
            <w:tcW w:w="1769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1714370,13</w:t>
            </w:r>
          </w:p>
        </w:tc>
        <w:tc>
          <w:tcPr>
            <w:tcW w:w="14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1200,0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участок</w:t>
            </w:r>
          </w:p>
        </w:tc>
        <w:tc>
          <w:tcPr>
            <w:tcW w:w="98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1499,0</w:t>
            </w:r>
          </w:p>
        </w:tc>
        <w:tc>
          <w:tcPr>
            <w:tcW w:w="12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144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176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94,6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06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014" w:type="dxa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185,5</w:t>
            </w:r>
          </w:p>
        </w:tc>
        <w:tc>
          <w:tcPr>
            <w:tcW w:w="122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58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144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8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35,9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06" w:type="dxa"/>
            <w:vMerge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014" w:type="dxa"/>
            <w:gridSpan w:val="5"/>
            <w:vMerge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vMerge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144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69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862345,90</w:t>
            </w:r>
          </w:p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>. доход от продажи имущества 420000,00</w:t>
            </w:r>
          </w:p>
        </w:tc>
        <w:tc>
          <w:tcPr>
            <w:tcW w:w="143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244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1499,0</w:t>
            </w:r>
          </w:p>
        </w:tc>
        <w:tc>
          <w:tcPr>
            <w:tcW w:w="132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94,6</w:t>
            </w:r>
          </w:p>
        </w:tc>
        <w:tc>
          <w:tcPr>
            <w:tcW w:w="12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19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</w:t>
            </w:r>
          </w:p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СС6461 КМ68</w:t>
            </w: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144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1200,0</w:t>
            </w:r>
          </w:p>
        </w:tc>
        <w:tc>
          <w:tcPr>
            <w:tcW w:w="12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1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230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35,9</w:t>
            </w:r>
          </w:p>
        </w:tc>
        <w:tc>
          <w:tcPr>
            <w:tcW w:w="1235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1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144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244" w:type="dxa"/>
            <w:gridSpan w:val="3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185,5</w:t>
            </w:r>
          </w:p>
        </w:tc>
        <w:tc>
          <w:tcPr>
            <w:tcW w:w="1327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1" w:type="dxa"/>
            <w:gridSpan w:val="2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144"/>
        </w:trPr>
        <w:tc>
          <w:tcPr>
            <w:tcW w:w="1742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252525"/>
                <w:sz w:val="20"/>
                <w:szCs w:val="20"/>
              </w:rPr>
              <w:t>Давшевская</w:t>
            </w:r>
            <w:proofErr w:type="spellEnd"/>
          </w:p>
          <w:p w:rsidR="00745418" w:rsidRDefault="001E46E6">
            <w:pPr>
              <w:widowControl w:val="0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52525"/>
                <w:sz w:val="20"/>
                <w:szCs w:val="20"/>
              </w:rPr>
              <w:t>Елена</w:t>
            </w:r>
          </w:p>
          <w:p w:rsidR="00745418" w:rsidRDefault="001E46E6">
            <w:pPr>
              <w:widowControl w:val="0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52525"/>
                <w:sz w:val="20"/>
                <w:szCs w:val="20"/>
              </w:rPr>
              <w:t>Викторовна</w:t>
            </w:r>
          </w:p>
          <w:p w:rsidR="00745418" w:rsidRDefault="00745418">
            <w:pPr>
              <w:widowControl w:val="0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Начальник отдела экономики и прогнозирования</w:t>
            </w:r>
          </w:p>
        </w:tc>
        <w:tc>
          <w:tcPr>
            <w:tcW w:w="17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1261667,28</w:t>
            </w:r>
          </w:p>
        </w:tc>
        <w:tc>
          <w:tcPr>
            <w:tcW w:w="143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244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40,3</w:t>
            </w:r>
          </w:p>
        </w:tc>
        <w:tc>
          <w:tcPr>
            <w:tcW w:w="13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94,7</w:t>
            </w:r>
          </w:p>
        </w:tc>
        <w:tc>
          <w:tcPr>
            <w:tcW w:w="12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144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1500,0</w:t>
            </w:r>
          </w:p>
        </w:tc>
        <w:tc>
          <w:tcPr>
            <w:tcW w:w="12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144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1000,0</w:t>
            </w:r>
          </w:p>
        </w:tc>
        <w:tc>
          <w:tcPr>
            <w:tcW w:w="12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144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69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709563,19</w:t>
            </w:r>
          </w:p>
        </w:tc>
        <w:tc>
          <w:tcPr>
            <w:tcW w:w="143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244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40,3</w:t>
            </w:r>
          </w:p>
        </w:tc>
        <w:tc>
          <w:tcPr>
            <w:tcW w:w="1327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94,7</w:t>
            </w:r>
          </w:p>
        </w:tc>
        <w:tc>
          <w:tcPr>
            <w:tcW w:w="12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Mitsubishi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Lancer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6</w:t>
            </w: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144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1500,0</w:t>
            </w:r>
          </w:p>
        </w:tc>
        <w:tc>
          <w:tcPr>
            <w:tcW w:w="12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144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1000,0</w:t>
            </w:r>
          </w:p>
        </w:tc>
        <w:tc>
          <w:tcPr>
            <w:tcW w:w="1235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144"/>
        </w:trPr>
        <w:tc>
          <w:tcPr>
            <w:tcW w:w="1742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52525"/>
                <w:sz w:val="20"/>
                <w:szCs w:val="20"/>
              </w:rPr>
              <w:t>Зеленская Наталья Владиславовна</w:t>
            </w:r>
          </w:p>
        </w:tc>
        <w:tc>
          <w:tcPr>
            <w:tcW w:w="2058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Начальник отдела по молодежной политике, спорту и культуре</w:t>
            </w:r>
          </w:p>
        </w:tc>
        <w:tc>
          <w:tcPr>
            <w:tcW w:w="1769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1205374,51</w:t>
            </w:r>
          </w:p>
        </w:tc>
        <w:tc>
          <w:tcPr>
            <w:tcW w:w="14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квартира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12,8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3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55,0</w:t>
            </w:r>
          </w:p>
        </w:tc>
        <w:tc>
          <w:tcPr>
            <w:tcW w:w="1235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19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Автомобиль легковой</w:t>
            </w:r>
          </w:p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ВАЗ 2121</w:t>
            </w: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65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квартира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37,2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31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144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30,6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55" w:type="dxa"/>
            <w:gridSpan w:val="9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144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8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64,0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55" w:type="dxa"/>
            <w:gridSpan w:val="9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144"/>
        </w:trPr>
        <w:tc>
          <w:tcPr>
            <w:tcW w:w="1742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52525"/>
                <w:sz w:val="20"/>
                <w:szCs w:val="20"/>
              </w:rPr>
              <w:t>Созонов</w:t>
            </w:r>
          </w:p>
          <w:p w:rsidR="00745418" w:rsidRDefault="001E46E6">
            <w:pPr>
              <w:widowControl w:val="0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52525"/>
                <w:sz w:val="20"/>
                <w:szCs w:val="20"/>
              </w:rPr>
              <w:t>Алексей Михайлович</w:t>
            </w: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Начальник отдела архитектуры и градостроительства</w:t>
            </w:r>
          </w:p>
        </w:tc>
        <w:tc>
          <w:tcPr>
            <w:tcW w:w="17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1080813,13</w:t>
            </w:r>
          </w:p>
        </w:tc>
        <w:tc>
          <w:tcPr>
            <w:tcW w:w="14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1351,0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55" w:type="dxa"/>
            <w:gridSpan w:val="9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</w:t>
            </w:r>
          </w:p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Cruze</w:t>
            </w:r>
            <w:proofErr w:type="spellEnd"/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144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55" w:type="dxa"/>
            <w:gridSpan w:val="9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144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7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710053,00</w:t>
            </w:r>
          </w:p>
        </w:tc>
        <w:tc>
          <w:tcPr>
            <w:tcW w:w="14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участок 1/3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1351,0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55" w:type="dxa"/>
            <w:gridSpan w:val="9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144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55" w:type="dxa"/>
            <w:gridSpan w:val="9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144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9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участок 1/3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1351,0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55" w:type="dxa"/>
            <w:gridSpan w:val="9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144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8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55" w:type="dxa"/>
            <w:gridSpan w:val="9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578"/>
        </w:trPr>
        <w:tc>
          <w:tcPr>
            <w:tcW w:w="1742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</w:rPr>
              <w:t>Чукомин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Владислав Валентинович</w:t>
            </w: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Начальник отдела  сельского хозяйства</w:t>
            </w:r>
          </w:p>
        </w:tc>
        <w:tc>
          <w:tcPr>
            <w:tcW w:w="176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30683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90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25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6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68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</w:rPr>
              <w:t>Volkswagen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Passat</w:t>
            </w:r>
          </w:p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376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25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43,3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6" w:type="dxa"/>
            <w:gridSpan w:val="7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144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229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6" w:type="dxa"/>
            <w:gridSpan w:val="7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330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76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887069,82</w:t>
            </w:r>
          </w:p>
        </w:tc>
        <w:tc>
          <w:tcPr>
            <w:tcW w:w="14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43,3</w:t>
            </w:r>
          </w:p>
        </w:tc>
        <w:tc>
          <w:tcPr>
            <w:tcW w:w="121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315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229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304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  <w:tc>
          <w:tcPr>
            <w:tcW w:w="4003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gridSpan w:val="3"/>
            <w:vMerge w:val="restar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не имеет</w:t>
            </w: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315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03" w:type="dxa"/>
            <w:gridSpan w:val="6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13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8,0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315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6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03" w:type="dxa"/>
            <w:gridSpan w:val="6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43,3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466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  <w:tc>
          <w:tcPr>
            <w:tcW w:w="14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43,3</w:t>
            </w:r>
          </w:p>
        </w:tc>
        <w:tc>
          <w:tcPr>
            <w:tcW w:w="1236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315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229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466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9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1500,00</w:t>
            </w:r>
          </w:p>
        </w:tc>
        <w:tc>
          <w:tcPr>
            <w:tcW w:w="14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43,3</w:t>
            </w:r>
          </w:p>
        </w:tc>
        <w:tc>
          <w:tcPr>
            <w:tcW w:w="1236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330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229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315"/>
        </w:trPr>
        <w:tc>
          <w:tcPr>
            <w:tcW w:w="1742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Новиков</w:t>
            </w:r>
          </w:p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Вячеслав Сергеевич</w:t>
            </w: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45418" w:rsidRDefault="00745418">
            <w:pPr>
              <w:widowControl w:val="0"/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Заместитель начальника отдела финансов</w:t>
            </w:r>
          </w:p>
        </w:tc>
        <w:tc>
          <w:tcPr>
            <w:tcW w:w="176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909059,13</w:t>
            </w:r>
          </w:p>
        </w:tc>
        <w:tc>
          <w:tcPr>
            <w:tcW w:w="14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706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68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легковой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Volkswagen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Golf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Plus</w:t>
            </w: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315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6" w:type="dxa"/>
            <w:gridSpan w:val="7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315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76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374503,02</w:t>
            </w:r>
          </w:p>
        </w:tc>
        <w:tc>
          <w:tcPr>
            <w:tcW w:w="14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706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68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315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706" w:type="dxa"/>
            <w:gridSpan w:val="7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315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  <w:tc>
          <w:tcPr>
            <w:tcW w:w="14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706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68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315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706" w:type="dxa"/>
            <w:gridSpan w:val="7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315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9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03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8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68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  <w:tr w:rsidR="00745418" w:rsidTr="001E46E6">
        <w:trPr>
          <w:trHeight w:val="315"/>
        </w:trPr>
        <w:tc>
          <w:tcPr>
            <w:tcW w:w="1742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03" w:type="dxa"/>
            <w:gridSpan w:val="6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45418" w:rsidRDefault="001E46E6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gridSpan w:val="3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745418" w:rsidRDefault="00745418">
            <w:pPr>
              <w:widowControl w:val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  <w:tc>
          <w:tcPr>
            <w:tcW w:w="64" w:type="dxa"/>
          </w:tcPr>
          <w:p w:rsidR="00745418" w:rsidRDefault="00745418">
            <w:pPr>
              <w:widowControl w:val="0"/>
            </w:pPr>
          </w:p>
        </w:tc>
      </w:tr>
    </w:tbl>
    <w:p w:rsidR="00745418" w:rsidRDefault="00745418">
      <w:pPr>
        <w:rPr>
          <w:rFonts w:ascii="Arial" w:hAnsi="Arial" w:cs="Arial"/>
          <w:sz w:val="20"/>
          <w:szCs w:val="20"/>
        </w:rPr>
      </w:pPr>
    </w:p>
    <w:p w:rsidR="00745418" w:rsidRDefault="00745418"/>
    <w:sectPr w:rsidR="00745418">
      <w:pgSz w:w="16838" w:h="11906" w:orient="landscape"/>
      <w:pgMar w:top="709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18"/>
    <w:rsid w:val="001E46E6"/>
    <w:rsid w:val="0074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2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076125"/>
    <w:pPr>
      <w:spacing w:beforeAutospacing="1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AB4A0B"/>
    <w:rPr>
      <w:rFonts w:ascii="Cambria" w:hAnsi="Cambria" w:cs="Times New Roman"/>
      <w:b/>
      <w:bCs/>
      <w:sz w:val="26"/>
      <w:szCs w:val="26"/>
    </w:rPr>
  </w:style>
  <w:style w:type="character" w:customStyle="1" w:styleId="-">
    <w:name w:val="Интернет-ссылка"/>
    <w:basedOn w:val="a0"/>
    <w:uiPriority w:val="99"/>
    <w:rsid w:val="00F5002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qFormat/>
    <w:rsid w:val="00F50026"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2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076125"/>
    <w:pPr>
      <w:spacing w:beforeAutospacing="1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AB4A0B"/>
    <w:rPr>
      <w:rFonts w:ascii="Cambria" w:hAnsi="Cambria" w:cs="Times New Roman"/>
      <w:b/>
      <w:bCs/>
      <w:sz w:val="26"/>
      <w:szCs w:val="26"/>
    </w:rPr>
  </w:style>
  <w:style w:type="character" w:customStyle="1" w:styleId="-">
    <w:name w:val="Интернет-ссылка"/>
    <w:basedOn w:val="a0"/>
    <w:uiPriority w:val="99"/>
    <w:rsid w:val="00F5002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qFormat/>
    <w:rsid w:val="00F50026"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3198</Characters>
  <Application>Microsoft Office Word</Application>
  <DocSecurity>0</DocSecurity>
  <Lines>26</Lines>
  <Paragraphs>7</Paragraphs>
  <ScaleCrop>false</ScaleCrop>
  <Company>Uvat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User</dc:creator>
  <dc:description/>
  <cp:lastModifiedBy>Куклина Мария Юрьевна</cp:lastModifiedBy>
  <cp:revision>6</cp:revision>
  <dcterms:created xsi:type="dcterms:W3CDTF">2016-08-02T08:03:00Z</dcterms:created>
  <dcterms:modified xsi:type="dcterms:W3CDTF">2024-05-27T07:21:00Z</dcterms:modified>
  <dc:language>ru-RU</dc:language>
</cp:coreProperties>
</file>