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F76D7" w14:textId="69F9DC59" w:rsidR="00F962F1" w:rsidRPr="00F962F1" w:rsidRDefault="009B24D2" w:rsidP="00F962F1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Организации и предпринимателей приглашают участвовать в конкурсе 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>«Лучшие товары и услуги Тюменской области»</w:t>
      </w:r>
    </w:p>
    <w:p w14:paraId="62AED92A" w14:textId="77777777" w:rsidR="00F962F1" w:rsidRPr="00F962F1" w:rsidRDefault="00F962F1" w:rsidP="00F9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2F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68CE0FE6" w14:textId="34471F46" w:rsidR="00F962F1" w:rsidRDefault="00F962F1" w:rsidP="00F962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62F1">
        <w:rPr>
          <w:rFonts w:ascii="Arial" w:eastAsia="Times New Roman" w:hAnsi="Arial" w:cs="Arial"/>
          <w:sz w:val="26"/>
          <w:szCs w:val="26"/>
          <w:lang w:eastAsia="ru-RU"/>
        </w:rPr>
        <w:t xml:space="preserve">Правительство Тюменской области совместно с ФБУ «Тюменский ЦСМ» в соответствии с распоряжением </w:t>
      </w:r>
      <w:r>
        <w:rPr>
          <w:rFonts w:ascii="Arial" w:eastAsia="Times New Roman" w:hAnsi="Arial" w:cs="Arial"/>
          <w:sz w:val="26"/>
          <w:szCs w:val="26"/>
          <w:lang w:eastAsia="ru-RU"/>
        </w:rPr>
        <w:t>г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>убернатора Тюменской области от 14 мая 2003 г. №360-р,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>приказом Департамента потребительского рынка и туризма Тюменской области от 21 апреля 2020 года № 33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 xml:space="preserve">проводит конкурс «Лучшие товары и услуги Тюменской области» и региональный этап </w:t>
      </w:r>
      <w:r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 xml:space="preserve">сероссийского </w:t>
      </w:r>
      <w:r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 xml:space="preserve">онкурса </w:t>
      </w:r>
      <w:r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>рограммы «100 лучших товаров России» 2021 года.</w:t>
      </w:r>
    </w:p>
    <w:p w14:paraId="72C14D80" w14:textId="77777777" w:rsidR="00F962F1" w:rsidRPr="00F962F1" w:rsidRDefault="00F962F1" w:rsidP="00F9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8CF696" w14:textId="77777777" w:rsidR="00F962F1" w:rsidRDefault="00F962F1" w:rsidP="00F962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62F1">
        <w:rPr>
          <w:rFonts w:ascii="Arial" w:eastAsia="Times New Roman" w:hAnsi="Arial" w:cs="Arial"/>
          <w:sz w:val="26"/>
          <w:szCs w:val="26"/>
          <w:lang w:eastAsia="ru-RU"/>
        </w:rPr>
        <w:t>Конкурс «Лучшие товары и услуги Тюменской области» проводится по следующим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>номинациям: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>«Продовольственные товары»,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>«Непродовольственные товары для населения», «Продукция производственно-технического назначения», «Изделия народных и художественных промыслов», «Услуги для населения» (в т. ч. в сфере торговли, общественного питания, бытового обслуживания населения, санаторно-оздоровительные, туристические, гостиничные и т.д.), «Услуги производственно-технического назначения», «Региональный франчайзинг».</w:t>
      </w:r>
    </w:p>
    <w:p w14:paraId="023D3768" w14:textId="77777777" w:rsidR="00F962F1" w:rsidRDefault="00F962F1" w:rsidP="00F962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0E3BDB0" w14:textId="24FDDCB8" w:rsidR="00F962F1" w:rsidRDefault="00F962F1" w:rsidP="00F962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62F1">
        <w:rPr>
          <w:rFonts w:ascii="Arial" w:eastAsia="Times New Roman" w:hAnsi="Arial" w:cs="Arial"/>
          <w:sz w:val="26"/>
          <w:szCs w:val="26"/>
          <w:lang w:eastAsia="ru-RU"/>
        </w:rPr>
        <w:t xml:space="preserve">Участниками </w:t>
      </w:r>
      <w:r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>онкурса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>могут быть предприятия и организации различных организационно-правовых форм и объемов производства.</w:t>
      </w:r>
    </w:p>
    <w:p w14:paraId="203B3680" w14:textId="77777777" w:rsidR="00F962F1" w:rsidRPr="00F962F1" w:rsidRDefault="00F962F1" w:rsidP="00F9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F0D118" w14:textId="686E527F" w:rsidR="00F962F1" w:rsidRDefault="00F962F1" w:rsidP="00F962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62F1">
        <w:rPr>
          <w:rFonts w:ascii="Arial" w:eastAsia="Times New Roman" w:hAnsi="Arial" w:cs="Arial"/>
          <w:sz w:val="26"/>
          <w:szCs w:val="26"/>
          <w:lang w:eastAsia="ru-RU"/>
        </w:rPr>
        <w:t xml:space="preserve">Организации и индивидуальные предприниматели, чьи товары и услуги стали </w:t>
      </w:r>
      <w:r>
        <w:rPr>
          <w:rFonts w:ascii="Arial" w:eastAsia="Times New Roman" w:hAnsi="Arial" w:cs="Arial"/>
          <w:sz w:val="26"/>
          <w:szCs w:val="26"/>
          <w:lang w:eastAsia="ru-RU"/>
        </w:rPr>
        <w:t>л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 xml:space="preserve">ауреатами и </w:t>
      </w:r>
      <w:r>
        <w:rPr>
          <w:rFonts w:ascii="Arial" w:eastAsia="Times New Roman" w:hAnsi="Arial" w:cs="Arial"/>
          <w:sz w:val="26"/>
          <w:szCs w:val="26"/>
          <w:lang w:eastAsia="ru-RU"/>
        </w:rPr>
        <w:t>д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 xml:space="preserve">ипломантами конкурса, награждаются призами и </w:t>
      </w:r>
      <w:r>
        <w:rPr>
          <w:rFonts w:ascii="Arial" w:eastAsia="Times New Roman" w:hAnsi="Arial" w:cs="Arial"/>
          <w:sz w:val="26"/>
          <w:szCs w:val="26"/>
          <w:lang w:eastAsia="ru-RU"/>
        </w:rPr>
        <w:t>д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>ипломами Правительства Тюменской области. Для участников номинации «Продовольственные товары» утвержден специальный диплом, который будет присвоен продукции, обогащенной полезными веществами.</w:t>
      </w:r>
    </w:p>
    <w:p w14:paraId="6B5FB39E" w14:textId="77777777" w:rsidR="00F962F1" w:rsidRPr="00F962F1" w:rsidRDefault="00F962F1" w:rsidP="00F9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925C7C" w14:textId="41EDD419" w:rsidR="00F962F1" w:rsidRDefault="00F962F1" w:rsidP="00F962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62F1">
        <w:rPr>
          <w:rFonts w:ascii="Arial" w:eastAsia="Times New Roman" w:hAnsi="Arial" w:cs="Arial"/>
          <w:sz w:val="26"/>
          <w:szCs w:val="26"/>
          <w:lang w:eastAsia="ru-RU"/>
        </w:rPr>
        <w:t>Итоги конкурса размещаются на официальном портале органов государственной власти Тюменской области. Победители конкурса вправе маркировать товары и услуги знаком конкурса «Лучшие товары и услуги Тюменской области»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 xml:space="preserve"> высшим знаком в области качества на территории Тюменской области.</w:t>
      </w:r>
    </w:p>
    <w:p w14:paraId="677E5702" w14:textId="77777777" w:rsidR="00F962F1" w:rsidRPr="00F962F1" w:rsidRDefault="00F962F1" w:rsidP="00F9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F2E7EC" w14:textId="1E0AFDC1" w:rsidR="00F962F1" w:rsidRDefault="00F962F1" w:rsidP="00F962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62F1">
        <w:rPr>
          <w:rFonts w:ascii="Arial" w:eastAsia="Times New Roman" w:hAnsi="Arial" w:cs="Arial"/>
          <w:sz w:val="26"/>
          <w:szCs w:val="26"/>
          <w:lang w:eastAsia="ru-RU"/>
        </w:rPr>
        <w:t xml:space="preserve">По итогам регионального этапа </w:t>
      </w:r>
      <w:r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 xml:space="preserve">сероссийского </w:t>
      </w:r>
      <w:r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 xml:space="preserve">онкурса </w:t>
      </w:r>
      <w:r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 xml:space="preserve">рограммы «100 лучших товаров России» </w:t>
      </w:r>
      <w:r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 xml:space="preserve">егиональная комиссия по качеству выявляет предприятия, достойные для выдвижения на федеральный этап </w:t>
      </w:r>
      <w:r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 xml:space="preserve">онкурса и направляет материалы в </w:t>
      </w:r>
      <w:r>
        <w:rPr>
          <w:rFonts w:ascii="Arial" w:eastAsia="Times New Roman" w:hAnsi="Arial" w:cs="Arial"/>
          <w:sz w:val="26"/>
          <w:szCs w:val="26"/>
          <w:lang w:eastAsia="ru-RU"/>
        </w:rPr>
        <w:t>д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 xml:space="preserve">ирекцию </w:t>
      </w:r>
      <w:r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>рограммы.</w:t>
      </w:r>
    </w:p>
    <w:p w14:paraId="26B5A7C3" w14:textId="77777777" w:rsidR="00F962F1" w:rsidRPr="00F962F1" w:rsidRDefault="00F962F1" w:rsidP="00F9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B831A3" w14:textId="5135CF7D" w:rsidR="00F962F1" w:rsidRDefault="00F962F1" w:rsidP="00F962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62F1">
        <w:rPr>
          <w:rFonts w:ascii="Arial" w:eastAsia="Times New Roman" w:hAnsi="Arial" w:cs="Arial"/>
          <w:sz w:val="26"/>
          <w:szCs w:val="26"/>
          <w:lang w:eastAsia="ru-RU"/>
        </w:rPr>
        <w:t>Заявки на участие в конкурсах с необходимым перечнем документации необходимо подать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>до 9 июля в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>ФБУ «Тюменский ЦСМ»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 xml:space="preserve">по адресу: 625027, г. Тюмень, ул. Минская, дом 88, </w:t>
      </w:r>
      <w:proofErr w:type="spellStart"/>
      <w:r w:rsidRPr="00F962F1">
        <w:rPr>
          <w:rFonts w:ascii="Arial" w:eastAsia="Times New Roman" w:hAnsi="Arial" w:cs="Arial"/>
          <w:sz w:val="26"/>
          <w:szCs w:val="26"/>
          <w:lang w:eastAsia="ru-RU"/>
        </w:rPr>
        <w:t>каб</w:t>
      </w:r>
      <w:proofErr w:type="spellEnd"/>
      <w:r w:rsidRPr="00F962F1">
        <w:rPr>
          <w:rFonts w:ascii="Arial" w:eastAsia="Times New Roman" w:hAnsi="Arial" w:cs="Arial"/>
          <w:sz w:val="26"/>
          <w:szCs w:val="26"/>
          <w:lang w:eastAsia="ru-RU"/>
        </w:rPr>
        <w:t>. 302.</w:t>
      </w:r>
    </w:p>
    <w:p w14:paraId="1865CB8C" w14:textId="77777777" w:rsidR="00F962F1" w:rsidRPr="00F962F1" w:rsidRDefault="00F962F1" w:rsidP="00F9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54F914" w14:textId="2CDEDCF1" w:rsidR="00F962F1" w:rsidRDefault="00F962F1" w:rsidP="00F962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62F1">
        <w:rPr>
          <w:rFonts w:ascii="Arial" w:eastAsia="Times New Roman" w:hAnsi="Arial" w:cs="Arial"/>
          <w:sz w:val="26"/>
          <w:szCs w:val="26"/>
          <w:lang w:eastAsia="ru-RU"/>
        </w:rPr>
        <w:t>Порядок проведения и условия участия в конкурсах размещены на интернет-сайтах: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hyperlink r:id="rId4" w:history="1">
        <w:r w:rsidRPr="00F962F1">
          <w:rPr>
            <w:rStyle w:val="a6"/>
            <w:rFonts w:ascii="Arial" w:eastAsia="Times New Roman" w:hAnsi="Arial" w:cs="Arial"/>
            <w:sz w:val="26"/>
            <w:szCs w:val="26"/>
            <w:lang w:eastAsia="ru-RU"/>
          </w:rPr>
          <w:t>www.csm72.ru</w:t>
        </w:r>
      </w:hyperlink>
      <w:r w:rsidRPr="00F962F1">
        <w:rPr>
          <w:rFonts w:ascii="Arial" w:eastAsia="Times New Roman" w:hAnsi="Arial" w:cs="Arial"/>
          <w:sz w:val="26"/>
          <w:szCs w:val="26"/>
          <w:lang w:eastAsia="ru-RU"/>
        </w:rPr>
        <w:t>, </w:t>
      </w:r>
      <w:hyperlink r:id="rId5" w:tgtFrame="_blank" w:history="1">
        <w:r w:rsidRPr="00F962F1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www.100best.ru</w:t>
        </w:r>
      </w:hyperlink>
      <w:r w:rsidRPr="00F962F1">
        <w:rPr>
          <w:rFonts w:ascii="Arial" w:eastAsia="Times New Roman" w:hAnsi="Arial" w:cs="Arial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hyperlink r:id="rId6" w:history="1">
        <w:r w:rsidRPr="00F962F1">
          <w:rPr>
            <w:rStyle w:val="a6"/>
            <w:rFonts w:ascii="Arial" w:eastAsia="Times New Roman" w:hAnsi="Arial" w:cs="Arial"/>
            <w:sz w:val="26"/>
            <w:szCs w:val="26"/>
            <w:lang w:val="en-US" w:eastAsia="ru-RU"/>
          </w:rPr>
          <w:t>www</w:t>
        </w:r>
        <w:r w:rsidRPr="00F962F1">
          <w:rPr>
            <w:rStyle w:val="a6"/>
            <w:rFonts w:ascii="Arial" w:eastAsia="Times New Roman" w:hAnsi="Arial" w:cs="Arial"/>
            <w:sz w:val="26"/>
            <w:szCs w:val="26"/>
            <w:lang w:eastAsia="ru-RU"/>
          </w:rPr>
          <w:t>.admtyumen.ru</w:t>
        </w:r>
      </w:hyperlink>
      <w:r w:rsidRPr="00F962F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14:paraId="667A1F29" w14:textId="77777777" w:rsidR="00F962F1" w:rsidRPr="00F962F1" w:rsidRDefault="00F962F1" w:rsidP="00F9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E45D51" w14:textId="319F0395" w:rsidR="00F962F1" w:rsidRDefault="00F962F1" w:rsidP="00F962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62F1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Консультации и оказание методической помощи предприятиям-участникам можно получить в ФБУ «Тюменский ЦСМ» по телефон</w:t>
      </w:r>
      <w:r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>: 8 (3452) 20-21-43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или 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>е-</w:t>
      </w:r>
      <w:proofErr w:type="spellStart"/>
      <w:r w:rsidRPr="00F962F1">
        <w:rPr>
          <w:rFonts w:ascii="Arial" w:eastAsia="Times New Roman" w:hAnsi="Arial" w:cs="Arial"/>
          <w:sz w:val="26"/>
          <w:szCs w:val="26"/>
          <w:lang w:eastAsia="ru-RU"/>
        </w:rPr>
        <w:t>mail</w:t>
      </w:r>
      <w:proofErr w:type="spellEnd"/>
      <w:r w:rsidRPr="00F962F1">
        <w:rPr>
          <w:rFonts w:ascii="Arial" w:eastAsia="Times New Roman" w:hAnsi="Arial" w:cs="Arial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hyperlink r:id="rId7" w:history="1">
        <w:r w:rsidRPr="00F962F1">
          <w:rPr>
            <w:rStyle w:val="a6"/>
            <w:rFonts w:ascii="Arial" w:eastAsia="Times New Roman" w:hAnsi="Arial" w:cs="Arial"/>
            <w:sz w:val="26"/>
            <w:szCs w:val="26"/>
            <w:lang w:eastAsia="ru-RU"/>
          </w:rPr>
          <w:t>100best-to@mail.ru</w:t>
        </w:r>
      </w:hyperlink>
      <w:r w:rsidRPr="00F962F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14:paraId="3C594AE3" w14:textId="77777777" w:rsidR="00F962F1" w:rsidRPr="00F962F1" w:rsidRDefault="00F962F1" w:rsidP="00F9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DCB93A" w14:textId="0F285141" w:rsidR="00F962F1" w:rsidRDefault="00F962F1" w:rsidP="00F962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62F1">
        <w:rPr>
          <w:rFonts w:ascii="Arial" w:eastAsia="Times New Roman" w:hAnsi="Arial" w:cs="Arial"/>
          <w:sz w:val="26"/>
          <w:szCs w:val="26"/>
          <w:lang w:eastAsia="ru-RU"/>
        </w:rPr>
        <w:t>Дополнительную информацию можно получить в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>Департаменте потребительского рынка и туризма Тюменской области: 8 (3452)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>42</w:t>
      </w:r>
      <w:r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>62</w:t>
      </w:r>
      <w:r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>41, 42</w:t>
      </w:r>
      <w:r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>62</w:t>
      </w:r>
      <w:r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>63,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962F1">
        <w:rPr>
          <w:rFonts w:ascii="Arial" w:eastAsia="Times New Roman" w:hAnsi="Arial" w:cs="Arial"/>
          <w:sz w:val="26"/>
          <w:szCs w:val="26"/>
          <w:lang w:eastAsia="ru-RU"/>
        </w:rPr>
        <w:t>е-</w:t>
      </w:r>
      <w:proofErr w:type="spellStart"/>
      <w:r w:rsidRPr="00F962F1">
        <w:rPr>
          <w:rFonts w:ascii="Arial" w:eastAsia="Times New Roman" w:hAnsi="Arial" w:cs="Arial"/>
          <w:sz w:val="26"/>
          <w:szCs w:val="26"/>
          <w:lang w:eastAsia="ru-RU"/>
        </w:rPr>
        <w:t>mail</w:t>
      </w:r>
      <w:proofErr w:type="spellEnd"/>
      <w:r w:rsidRPr="00F962F1">
        <w:rPr>
          <w:rFonts w:ascii="Arial" w:eastAsia="Times New Roman" w:hAnsi="Arial" w:cs="Arial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hyperlink r:id="rId8" w:history="1">
        <w:r w:rsidRPr="00F962F1">
          <w:rPr>
            <w:rStyle w:val="a6"/>
            <w:rFonts w:ascii="Arial" w:eastAsia="Times New Roman" w:hAnsi="Arial" w:cs="Arial"/>
            <w:sz w:val="26"/>
            <w:szCs w:val="26"/>
            <w:lang w:eastAsia="ru-RU"/>
          </w:rPr>
          <w:t>ulto72@yandex.ru</w:t>
        </w:r>
      </w:hyperlink>
      <w:r w:rsidRPr="00F962F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14:paraId="12C17705" w14:textId="77777777" w:rsidR="00F962F1" w:rsidRPr="00F962F1" w:rsidRDefault="00F962F1" w:rsidP="00F9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D783DD" w14:textId="77777777" w:rsidR="00F962F1" w:rsidRDefault="00F962F1" w:rsidP="00F962F1">
      <w:pPr>
        <w:spacing w:after="0" w:line="240" w:lineRule="auto"/>
        <w:jc w:val="both"/>
        <w:rPr>
          <w:rFonts w:ascii="Arial" w:hAnsi="Arial" w:cs="Arial"/>
          <w:i/>
          <w:iCs/>
          <w:sz w:val="26"/>
          <w:szCs w:val="26"/>
        </w:rPr>
      </w:pPr>
      <w:r w:rsidRPr="00F962F1">
        <w:rPr>
          <w:rFonts w:ascii="Arial" w:hAnsi="Arial" w:cs="Arial"/>
          <w:i/>
          <w:iCs/>
          <w:sz w:val="26"/>
          <w:szCs w:val="26"/>
        </w:rPr>
        <w:t xml:space="preserve">По информации отдела экономики и </w:t>
      </w:r>
    </w:p>
    <w:p w14:paraId="7CBD70CF" w14:textId="5F730018" w:rsidR="00F962F1" w:rsidRDefault="00F962F1" w:rsidP="00F962F1">
      <w:pPr>
        <w:spacing w:after="0" w:line="240" w:lineRule="auto"/>
        <w:jc w:val="both"/>
        <w:rPr>
          <w:rFonts w:ascii="Arial" w:hAnsi="Arial" w:cs="Arial"/>
          <w:i/>
          <w:iCs/>
          <w:sz w:val="26"/>
          <w:szCs w:val="26"/>
        </w:rPr>
      </w:pPr>
      <w:r w:rsidRPr="00F962F1">
        <w:rPr>
          <w:rFonts w:ascii="Arial" w:hAnsi="Arial" w:cs="Arial"/>
          <w:i/>
          <w:iCs/>
          <w:sz w:val="26"/>
          <w:szCs w:val="26"/>
        </w:rPr>
        <w:t xml:space="preserve">стратегического развития администрации </w:t>
      </w:r>
    </w:p>
    <w:p w14:paraId="371A31F0" w14:textId="07A915FE" w:rsidR="00A06129" w:rsidRPr="00F962F1" w:rsidRDefault="00F962F1" w:rsidP="00F962F1">
      <w:pPr>
        <w:spacing w:after="0" w:line="240" w:lineRule="auto"/>
        <w:jc w:val="both"/>
        <w:rPr>
          <w:rFonts w:ascii="Arial" w:hAnsi="Arial" w:cs="Arial"/>
          <w:i/>
          <w:iCs/>
          <w:sz w:val="26"/>
          <w:szCs w:val="26"/>
        </w:rPr>
      </w:pPr>
      <w:r w:rsidRPr="00F962F1">
        <w:rPr>
          <w:rFonts w:ascii="Arial" w:hAnsi="Arial" w:cs="Arial"/>
          <w:i/>
          <w:iCs/>
          <w:sz w:val="26"/>
          <w:szCs w:val="26"/>
        </w:rPr>
        <w:t>Уватского муниципального района</w:t>
      </w:r>
    </w:p>
    <w:sectPr w:rsidR="00A06129" w:rsidRPr="00F9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BB"/>
    <w:rsid w:val="004E660B"/>
    <w:rsid w:val="005A084F"/>
    <w:rsid w:val="009B24D2"/>
    <w:rsid w:val="00A06129"/>
    <w:rsid w:val="00F962F1"/>
    <w:rsid w:val="00FA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A1A5"/>
  <w15:chartTrackingRefBased/>
  <w15:docId w15:val="{AEB6FF87-AC7C-45CB-A6EE-BD904F0B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962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962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62F1"/>
    <w:rPr>
      <w:i/>
      <w:iCs/>
    </w:rPr>
  </w:style>
  <w:style w:type="character" w:styleId="a5">
    <w:name w:val="Strong"/>
    <w:basedOn w:val="a0"/>
    <w:uiPriority w:val="22"/>
    <w:qFormat/>
    <w:rsid w:val="00F962F1"/>
    <w:rPr>
      <w:b/>
      <w:bCs/>
    </w:rPr>
  </w:style>
  <w:style w:type="character" w:customStyle="1" w:styleId="addresswidgetwrapper--okjx5">
    <w:name w:val="addresswidget__wrapper--okjx5"/>
    <w:basedOn w:val="a0"/>
    <w:rsid w:val="00F962F1"/>
  </w:style>
  <w:style w:type="character" w:styleId="a6">
    <w:name w:val="Hyperlink"/>
    <w:basedOn w:val="a0"/>
    <w:uiPriority w:val="99"/>
    <w:unhideWhenUsed/>
    <w:rsid w:val="00F962F1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F96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to72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00best-t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tyumen.ru" TargetMode="External"/><Relationship Id="rId5" Type="http://schemas.openxmlformats.org/officeDocument/2006/relationships/hyperlink" Target="https://www.100bes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sm72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2021-06-24T05:51:00Z</dcterms:created>
  <dcterms:modified xsi:type="dcterms:W3CDTF">2021-06-24T06:16:00Z</dcterms:modified>
</cp:coreProperties>
</file>