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ahoma" w:hAnsi="Tahoma"/>
          <w:b w:val="false"/>
          <w:i w:val="false"/>
          <w:strike w:val="false"/>
          <w:dstrike w:val="false"/>
          <w:sz w:val="20"/>
          <w:u w:val="none"/>
        </w:rPr>
        <w:t xml:space="preserve">Документ предоставлен </w:t>
      </w:r>
      <w:r>
        <w:rPr>
          <w:rFonts w:ascii="Tahoma" w:hAnsi="Tahoma"/>
          <w:b w:val="false"/>
          <w:i w:val="false"/>
          <w:strike w:val="false"/>
          <w:dstrike w:val="false"/>
          <w:color w:val="0000FF"/>
          <w:sz w:val="20"/>
          <w:u w:val="none"/>
        </w:rPr>
        <w:t>КонсультантПлюс</w:t>
      </w:r>
      <w:r>
        <w:rPr/>
        <w:br/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tbl>
      <w:tblPr>
        <w:tblW w:w="1020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2"/>
      </w:tblGrid>
      <w:tr>
        <w:trPr/>
        <w:tc>
          <w:tcPr>
            <w:tcW w:w="5103" w:type="dxa"/>
            <w:tcBorders/>
            <w:shd w:fill="auto" w:val="clear"/>
          </w:tcPr>
          <w:p>
            <w:pPr>
              <w:pStyle w:val="Normal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17 июля 2009 года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"/>
              <w:ind w:left="0" w:hanging="0"/>
              <w:jc w:val="righ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 172-ФЗ</w:t>
            </w:r>
          </w:p>
        </w:tc>
      </w:tr>
    </w:tbl>
    <w:p>
      <w:pPr>
        <w:pStyle w:val="Normal"/>
        <w:pBdr>
          <w:top w:val="single" w:sz="6" w:space="0" w:color="000001"/>
        </w:pBdr>
        <w:spacing w:before="100" w:after="10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0"/>
          <w:u w:val="none"/>
        </w:rPr>
      </w:r>
    </w:p>
    <w:p>
      <w:pPr>
        <w:pStyle w:val="Normal"/>
        <w:ind w:left="0" w:hanging="0"/>
        <w:jc w:val="center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РОССИЙСКАЯ ФЕДЕРАЦИЯ</w:t>
      </w:r>
    </w:p>
    <w:p>
      <w:pPr>
        <w:pStyle w:val="Normal"/>
        <w:ind w:lef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ФЕДЕРАЛЬНЫЙ ЗАКОН</w:t>
      </w:r>
    </w:p>
    <w:p>
      <w:pPr>
        <w:pStyle w:val="Normal"/>
        <w:ind w:lef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ОБ АНТИКОРРУПЦИОННОЙ ЭКСПЕРТИЗЕ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НОРМАТИВНЫХ ПРАВОВЫХ АКТОВ И ПРОЕКТОВ НОРМАТИВНЫХ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ПРАВОВЫХ АКТОВ</w:t>
      </w:r>
    </w:p>
    <w:p>
      <w:pPr>
        <w:pStyle w:val="Normal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Принят</w:t>
      </w:r>
    </w:p>
    <w:p>
      <w:pPr>
        <w:pStyle w:val="Normal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Государственной Думой</w:t>
      </w:r>
    </w:p>
    <w:p>
      <w:pPr>
        <w:pStyle w:val="Normal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 июля 2009 года</w:t>
      </w:r>
    </w:p>
    <w:p>
      <w:pPr>
        <w:pStyle w:val="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Одобрен</w:t>
      </w:r>
    </w:p>
    <w:p>
      <w:pPr>
        <w:pStyle w:val="Normal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Советом Федерации</w:t>
      </w:r>
    </w:p>
    <w:p>
      <w:pPr>
        <w:pStyle w:val="Normal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7 июля 2009 года</w:t>
      </w:r>
    </w:p>
    <w:p>
      <w:pPr>
        <w:pStyle w:val="Normal"/>
        <w:rPr/>
      </w:pPr>
      <w:r>
        <w:rPr/>
      </w:r>
    </w:p>
    <w:tbl>
      <w:tblPr>
        <w:tblW w:w="1014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147"/>
      </w:tblGrid>
      <w:tr>
        <w:trPr/>
        <w:tc>
          <w:tcPr>
            <w:tcW w:w="1014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  <w:tcMar>
              <w:left w:w="83" w:type="dxa"/>
            </w:tcMar>
          </w:tcPr>
          <w:p>
            <w:pPr>
              <w:pStyle w:val="Normal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Список изменяющих документов</w:t>
            </w:r>
          </w:p>
          <w:p>
            <w:pPr>
              <w:pStyle w:val="Normal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(в ред. Федеральных законов от 21.11.2011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329-ФЗ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21.10.2013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279-ФЗ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04.06.2018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145-ФЗ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11.10.2018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362-ФЗ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)</w:t>
            </w:r>
          </w:p>
        </w:tc>
      </w:tr>
    </w:tbl>
    <w:p>
      <w:pPr>
        <w:pStyle w:val="Normal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1</w:t>
      </w:r>
    </w:p>
    <w:p>
      <w:pPr>
        <w:pStyle w:val="Normal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>
      <w:pPr>
        <w:pStyle w:val="Normal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2</w:t>
      </w:r>
    </w:p>
    <w:p>
      <w:pPr>
        <w:pStyle w:val="Normal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1) обязательность проведения антикоррупционной экспертизы проектов нормативных правовых актов;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 в ред. Федерального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закона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от 04.06.2018 N 145-ФЗ)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>
      <w:pPr>
        <w:pStyle w:val="Normal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3</w:t>
      </w:r>
    </w:p>
    <w:p>
      <w:pPr>
        <w:pStyle w:val="Normal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 Антикоррупционная экспертиза нормативных правовых актов (проектов нормативных правовых актов) проводится: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1) прокуратурой Российской Федерации - в соответствии с настоящим Федеральным законом и Федеральным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законом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"О прокуратуре Российской Федерации", в установленном Генеральной прокуратурой Российской Федерации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порядке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и согласно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методике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, определенной Правительством Российской Федерации;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порядке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и согласно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методике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, определенным Правительством Российской Федерации;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3) органами, организациями, их должностными лицами - в соответствии с настоящим Федеральным законом, в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порядке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методике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, определенной Правительством Российской Федерации.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1) прав, свобод и обязанностей человека и гражданина;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3. Федеральный орган исполнительной власти в области юстиции проводит антикоррупционную экспертизу: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Федеральных законов от 21.11.2011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329-ФЗ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21.10.2013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279-ФЗ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Федерального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закона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от 21.11.2011 N 329-ФЗ)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(часть 6 введена Федеральным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законом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от 21.11.2011 N 329-ФЗ)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(часть 7 введена Федеральным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законом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от 21.11.2011 N 329-ФЗ)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(часть 8 введена Федеральным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законом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от 21.11.2011 N 329-ФЗ)</w:t>
      </w:r>
    </w:p>
    <w:p>
      <w:pPr>
        <w:pStyle w:val="Normal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4</w:t>
      </w:r>
    </w:p>
    <w:p>
      <w:pPr>
        <w:pStyle w:val="Normal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2) в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заключении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составляемом при проведении антикоррупционной экспертизы в случаях, предусмотренных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частями 3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и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4 статьи 3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настоящего Федерального закона (далее - заключение).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4. Требование прокурора об изменении нормативного правового акта может быть обжаловано в установленном порядке.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4.1. Заключения, составляемые при проведении антикоррупционной экспертизы в случаях, предусмотренных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пунктом 3 части 3 статьи 3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(часть 4.1 введена Федеральным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законом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от 21.11.2011 N 329-ФЗ)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5. Заключения, составляемые при проведении антикоррупционной экспертизы в случаях, предусмотренных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пунктами 1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2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и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4 части 3 статьи 3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(часть 5 в ред. Федерального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закона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от 21.11.2011 N 329-ФЗ)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Федерального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закона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от 21.11.2011 N 329-ФЗ)</w:t>
      </w:r>
    </w:p>
    <w:p>
      <w:pPr>
        <w:pStyle w:val="Normal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5</w:t>
      </w:r>
    </w:p>
    <w:p>
      <w:pPr>
        <w:pStyle w:val="Normal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1. Институты гражданского общества и граждане Российской Федерации (далее - граждане) могут в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порядке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Порядок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Федеральных законов от 21.11.2011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329-ФЗ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11.10.2018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362-ФЗ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1) гражданами, имеющими неснятую или непогашенную судимость;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3) гражданами, осуществляющими деятельность в органах и организациях, указанных в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пункте 3 части 1 статьи 3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настоящего Федерального закона;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4) международными и иностранными организациями;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5) некоммерческими организациями, выполняющими функции иностранного агента.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(часть 1.1 введена Федеральным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законом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от 11.10.2018 N 362-ФЗ)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 В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заключении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>
      <w:pPr>
        <w:pStyle w:val="Normal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Президент</w:t>
      </w:r>
    </w:p>
    <w:p>
      <w:pPr>
        <w:pStyle w:val="Normal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Российской Федерации</w:t>
      </w:r>
    </w:p>
    <w:p>
      <w:pPr>
        <w:pStyle w:val="Normal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Д.МЕДВЕДЕВ</w:t>
      </w:r>
    </w:p>
    <w:p>
      <w:pPr>
        <w:pStyle w:val="Normal"/>
        <w:ind w:left="0" w:hanging="0"/>
        <w:jc w:val="lef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Москва, Кремль</w:t>
      </w:r>
    </w:p>
    <w:p>
      <w:pPr>
        <w:pStyle w:val="Normal"/>
        <w:spacing w:before="200" w:after="0"/>
        <w:ind w:left="0" w:hanging="0"/>
        <w:jc w:val="lef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17 июля 2009 года</w:t>
      </w:r>
    </w:p>
    <w:p>
      <w:pPr>
        <w:pStyle w:val="Normal"/>
        <w:spacing w:before="200" w:after="0"/>
        <w:ind w:left="0" w:hanging="0"/>
        <w:jc w:val="lef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N 172-ФЗ</w:t>
      </w:r>
    </w:p>
    <w:p>
      <w:pPr>
        <w:pStyle w:val="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pBdr>
          <w:top w:val="single" w:sz="6" w:space="0" w:color="000001"/>
        </w:pBdr>
        <w:spacing w:before="100" w:after="10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0"/>
          <w:u w:val="none"/>
        </w:rPr>
      </w:r>
    </w:p>
    <w:p>
      <w:pPr>
        <w:pStyle w:val="Normal"/>
        <w:rPr/>
      </w:pPr>
      <w:hyperlink r:id="rId2">
        <w:bookmarkStart w:id="0" w:name="Par55"/>
        <w:bookmarkStart w:id="1" w:name="Par53"/>
        <w:bookmarkStart w:id="2" w:name="Par52"/>
        <w:bookmarkStart w:id="3" w:name="Par50"/>
        <w:bookmarkStart w:id="4" w:name="Par49"/>
        <w:bookmarkStart w:id="5" w:name="Par48"/>
        <w:bookmarkStart w:id="6" w:name="Par43"/>
        <w:bookmarkStart w:id="7" w:name="Par55"/>
        <w:bookmarkStart w:id="8" w:name="Par53"/>
        <w:bookmarkStart w:id="9" w:name="Par52"/>
        <w:bookmarkStart w:id="10" w:name="Par50"/>
        <w:bookmarkStart w:id="11" w:name="Par49"/>
        <w:bookmarkStart w:id="12" w:name="Par48"/>
        <w:bookmarkStart w:id="13" w:name="Par43"/>
        <w:bookmarkEnd w:id="7"/>
        <w:bookmarkEnd w:id="8"/>
        <w:bookmarkEnd w:id="9"/>
        <w:bookmarkEnd w:id="10"/>
        <w:bookmarkEnd w:id="11"/>
        <w:bookmarkEnd w:id="12"/>
        <w:bookmarkEnd w:id="13"/>
        <w:r>
          <w:rPr/>
        </w:r>
      </w:hyperlink>
    </w:p>
    <w:sectPr>
      <w:type w:val="nextPage"/>
      <w:pgSz w:w="11906" w:h="16838"/>
      <w:pgMar w:left="816" w:right="834" w:header="0" w:top="640" w:footer="0" w:bottom="1126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7CB0D735B04AC35215EB0941FBB3B4469B4F83B0C482182A2D387B6AF01990590C2E29F5F945D75DC290920CB968EE97F6A9C86B29A467B01P2H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LibreOffice/5.4.5.1$Windows_X86_64 LibreOffice_project/79c9829dd5d8054ec39a82dc51cd9eff340dbee8</Application>
  <Pages>4</Pages>
  <Words>1479</Words>
  <Characters>11265</Characters>
  <CharactersWithSpaces>12662</CharactersWithSpaces>
  <Paragraphs>83</Paragraphs>
  <Company>КонсультантПлюс Версия 4018.00.18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2019-01-17T12:15:00Z</dcterms:created>
  <dc:creator/>
  <dc:description/>
  <dc:language>ru-RU</dc:language>
  <cp:lastModifiedBy/>
  <dcterms:modified xsi:type="dcterms:W3CDTF">2019-01-17T12:16:04Z</dcterms:modified>
  <cp:revision>2</cp:revision>
  <dc:subject/>
  <dc:title>Федеральный закон от 17.07.2009 N 172-ФЗ(ред. от 11.10.2018)"Об антикоррупционной экспертизе нормативных правовых актов и проектов нормативных правовых актов"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4018.00.18</vt:lpwstr>
  </property>
</Properties>
</file>