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97" w:rsidRDefault="004B349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B3497" w:rsidRDefault="004B349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70C2B" w:rsidRDefault="004B3497" w:rsidP="004B3497">
      <w:pPr>
        <w:ind w:firstLine="708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рамках национального проекта «Демография» Центр занятости населения Уватского района участвует в реализации мероприятий по двум федеральным проектам: «Содействие занятости женщин – создание условий дошкольного образования для детей в возрасте до трёх лет» и «Старшее поколение».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Одним из направлений первого проекта является организация переобучения и повышения квалификации женщин в период отпуска по уходу за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ребенком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возрасте до трёх лет. Данное программное мероприятие реализуется в Уватском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районе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ежегодно.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Женщины, находящихся в отпуске по уходу за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ребенком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возрасте до трёх лет, имеют возможность пройти по направлению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ребенком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трудоустроиться на новое место работы, наиболее подходящее для совмещения с обязанностями по воспитанию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ребенка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что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способствует повышению их конкурентоспособности и профессиональной мобильности.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текущем году в Уватском районе на профессиональное обучение и получение дополнительного профессионального образования уже направлено 4 женщины в период отпуска по уходу за ребёнком до достижения им возраста трёх лет. Для обучения ими были выбраны такие курсы, как «Кадровое делопроизводство» и «Охрана труда.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Трансферная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безопасность».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профессиональное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обучение и дополнительное профессиональное образование при содействии службы занятости в приоритетном порядке направляются и граждане предпенсионного возраста,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причём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 только безработные и ищущие работу, но и состоящие в трудовых отношениях. На сегодняшний день один гражданин предпенсионного возраста, состоящий в трудовых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отношениях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уже прошёл курсы повышения квалификации.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Напоминаем, что с перечнем приоритетных профессий для профессионального обучения можно ознакомиться на Интерактивном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портале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Департамента труда и занятости населения Тюменской области -  </w:t>
      </w:r>
      <w:hyperlink r:id="rId5" w:history="1">
        <w:r>
          <w:rPr>
            <w:rStyle w:val="a3"/>
            <w:rFonts w:ascii="Helvetica" w:hAnsi="Helvetica" w:cs="Helvetica"/>
            <w:color w:val="66B7E7"/>
            <w:sz w:val="21"/>
            <w:szCs w:val="21"/>
            <w:u w:val="none"/>
            <w:shd w:val="clear" w:color="auto" w:fill="FFFFFF"/>
          </w:rPr>
          <w:t>https://czn.admtyumen.ru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E7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8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3497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97738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n.admtyu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>AdmUvat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2019-11-29T10:40:00Z</dcterms:created>
  <dcterms:modified xsi:type="dcterms:W3CDTF">2019-11-29T10:42:00Z</dcterms:modified>
</cp:coreProperties>
</file>