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1F404E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Оповещение </w:t>
      </w:r>
      <w:r w:rsidR="00252464">
        <w:rPr>
          <w:lang w:val="ru-RU" w:eastAsia="ru-RU" w:bidi="ar-SA"/>
        </w:rPr>
        <w:t>о начале общественных обсуждений</w:t>
      </w:r>
    </w:p>
    <w:p w:rsidR="00861304" w:rsidRDefault="00861304" w:rsidP="001F404E">
      <w:pPr>
        <w:pStyle w:val="a3"/>
        <w:jc w:val="center"/>
        <w:rPr>
          <w:lang w:val="ru-RU" w:eastAsia="ru-RU" w:bidi="ar-SA"/>
        </w:rPr>
      </w:pPr>
    </w:p>
    <w:p w:rsidR="00FC0345" w:rsidRDefault="00A27622" w:rsidP="001F404E">
      <w:pPr>
        <w:pStyle w:val="western"/>
        <w:spacing w:after="0" w:line="240" w:lineRule="auto"/>
        <w:ind w:firstLine="737"/>
        <w:rPr>
          <w:color w:val="000000" w:themeColor="text1"/>
        </w:rPr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r w:rsidRPr="002E2715">
        <w:rPr>
          <w:color w:val="000000" w:themeColor="text1"/>
        </w:rPr>
        <w:t>района от</w:t>
      </w:r>
      <w:r w:rsidR="00104C73">
        <w:rPr>
          <w:color w:val="000000" w:themeColor="text1"/>
        </w:rPr>
        <w:t xml:space="preserve"> </w:t>
      </w:r>
      <w:r w:rsidR="00997C8D">
        <w:rPr>
          <w:color w:val="000000" w:themeColor="text1"/>
        </w:rPr>
        <w:t>2</w:t>
      </w:r>
      <w:r w:rsidR="00713BC0">
        <w:rPr>
          <w:color w:val="000000" w:themeColor="text1"/>
        </w:rPr>
        <w:t>4</w:t>
      </w:r>
      <w:r w:rsidR="00104C73">
        <w:rPr>
          <w:color w:val="000000" w:themeColor="text1"/>
        </w:rPr>
        <w:t>.</w:t>
      </w:r>
      <w:r w:rsidR="00713BC0">
        <w:rPr>
          <w:color w:val="000000" w:themeColor="text1"/>
        </w:rPr>
        <w:t>11</w:t>
      </w:r>
      <w:r w:rsidR="00104C73">
        <w:rPr>
          <w:color w:val="000000" w:themeColor="text1"/>
        </w:rPr>
        <w:t>.202</w:t>
      </w:r>
      <w:r w:rsidR="00713BC0">
        <w:rPr>
          <w:color w:val="000000" w:themeColor="text1"/>
        </w:rPr>
        <w:t>2</w:t>
      </w:r>
      <w:r w:rsidR="00104C73">
        <w:rPr>
          <w:color w:val="000000" w:themeColor="text1"/>
        </w:rPr>
        <w:t xml:space="preserve"> №</w:t>
      </w:r>
      <w:r w:rsidR="00932379">
        <w:rPr>
          <w:color w:val="000000" w:themeColor="text1"/>
        </w:rPr>
        <w:t>242</w:t>
      </w:r>
      <w:bookmarkStart w:id="0" w:name="_GoBack"/>
      <w:bookmarkEnd w:id="0"/>
      <w:r w:rsidR="00104C73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="00713BC0">
        <w:t>п</w:t>
      </w:r>
      <w:r w:rsidR="00713BC0" w:rsidRPr="00713BC0">
        <w:t>о вопросу предоставления разрешения на условно разрешенный вид использования земельного участка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="00932CF0">
        <w:t xml:space="preserve">по </w:t>
      </w:r>
      <w:r w:rsidR="00FC0345">
        <w:t xml:space="preserve">вопросу </w:t>
      </w:r>
      <w:r w:rsidR="00932CF0">
        <w:t xml:space="preserve">предоставления разрешения </w:t>
      </w:r>
      <w:r w:rsidR="00713BC0">
        <w:t>на</w:t>
      </w:r>
      <w:r w:rsidR="00713BC0" w:rsidRPr="00713BC0">
        <w:t xml:space="preserve"> условно разрешенный вид использования земельного участка с кадастровым номером 72:18:0201001:2767, расположенного по адресу: Тюменская область, </w:t>
      </w:r>
      <w:proofErr w:type="spellStart"/>
      <w:r w:rsidR="00713BC0" w:rsidRPr="00713BC0">
        <w:t>Уватский</w:t>
      </w:r>
      <w:proofErr w:type="spellEnd"/>
      <w:r w:rsidR="00713BC0" w:rsidRPr="00713BC0">
        <w:t xml:space="preserve"> район, поселок Демьянка, улица Железнодорожная, 1б</w:t>
      </w:r>
      <w:r w:rsidR="00932CF0">
        <w:t xml:space="preserve"> </w:t>
      </w:r>
      <w:r w:rsidR="00932CF0">
        <w:rPr>
          <w:color w:val="000000" w:themeColor="text1"/>
        </w:rPr>
        <w:t>(в части</w:t>
      </w:r>
      <w:r w:rsidR="00713BC0">
        <w:rPr>
          <w:color w:val="000000" w:themeColor="text1"/>
        </w:rPr>
        <w:t xml:space="preserve"> определения условно разрешенного вида земельного участка «магазины» (4.4))</w:t>
      </w:r>
      <w:r>
        <w:rPr>
          <w:color w:val="000000" w:themeColor="text1"/>
        </w:rPr>
        <w:t>.</w:t>
      </w:r>
      <w:r w:rsidR="000C5B2C">
        <w:rPr>
          <w:color w:val="000000" w:themeColor="text1"/>
        </w:rPr>
        <w:t xml:space="preserve"> </w:t>
      </w:r>
    </w:p>
    <w:p w:rsidR="004571F4" w:rsidRPr="003663C1" w:rsidRDefault="00932CF0" w:rsidP="001F404E">
      <w:pPr>
        <w:pStyle w:val="a6"/>
        <w:spacing w:after="0" w:line="240" w:lineRule="auto"/>
        <w:ind w:firstLine="737"/>
        <w:rPr>
          <w:rFonts w:ascii="Times New Roman" w:hAnsi="Times New Roman"/>
          <w:lang w:val="ru-RU" w:eastAsia="ru-RU" w:bidi="ar-SA"/>
        </w:rPr>
      </w:pPr>
      <w:r>
        <w:rPr>
          <w:szCs w:val="26"/>
          <w:lang w:val="ru-RU"/>
        </w:rPr>
        <w:t xml:space="preserve">Общественные обсуждения проводятся </w:t>
      </w:r>
      <w:r w:rsidR="00713BC0">
        <w:rPr>
          <w:lang w:val="ru-RU"/>
        </w:rPr>
        <w:t>с 30</w:t>
      </w:r>
      <w:r w:rsidR="00997C8D">
        <w:rPr>
          <w:lang w:val="ru-RU"/>
        </w:rPr>
        <w:t>.1</w:t>
      </w:r>
      <w:r w:rsidR="00713BC0">
        <w:rPr>
          <w:lang w:val="ru-RU"/>
        </w:rPr>
        <w:t>1</w:t>
      </w:r>
      <w:r w:rsidR="00FC0345" w:rsidRPr="00FC0345">
        <w:rPr>
          <w:lang w:val="ru-RU"/>
        </w:rPr>
        <w:t xml:space="preserve">.2022 по </w:t>
      </w:r>
      <w:r w:rsidR="00713BC0">
        <w:rPr>
          <w:lang w:val="ru-RU"/>
        </w:rPr>
        <w:t>19</w:t>
      </w:r>
      <w:r w:rsidR="00FC0345" w:rsidRPr="00FC0345">
        <w:rPr>
          <w:lang w:val="ru-RU"/>
        </w:rPr>
        <w:t>.1</w:t>
      </w:r>
      <w:r w:rsidR="00713BC0">
        <w:rPr>
          <w:lang w:val="ru-RU"/>
        </w:rPr>
        <w:t>2</w:t>
      </w:r>
      <w:r w:rsidR="00FC0345" w:rsidRPr="00FC0345">
        <w:rPr>
          <w:lang w:val="ru-RU"/>
        </w:rPr>
        <w:t>.2022</w:t>
      </w:r>
      <w:r w:rsidR="004571F4" w:rsidRPr="003663C1">
        <w:rPr>
          <w:lang w:val="ru-RU" w:eastAsia="ru-RU" w:bidi="ar-SA"/>
        </w:rPr>
        <w:t xml:space="preserve"> на официальном сайте</w:t>
      </w:r>
      <w:r w:rsidR="00113A74">
        <w:rPr>
          <w:lang w:val="ru-RU" w:eastAsia="ru-RU" w:bidi="ar-SA"/>
        </w:rPr>
        <w:t xml:space="preserve"> </w:t>
      </w:r>
      <w:proofErr w:type="spellStart"/>
      <w:r w:rsidR="00113A74">
        <w:rPr>
          <w:lang w:val="ru-RU" w:eastAsia="ru-RU" w:bidi="ar-SA"/>
        </w:rPr>
        <w:t>Уватского</w:t>
      </w:r>
      <w:proofErr w:type="spellEnd"/>
      <w:r w:rsidR="00113A74">
        <w:rPr>
          <w:lang w:val="ru-RU" w:eastAsia="ru-RU" w:bidi="ar-SA"/>
        </w:rPr>
        <w:t xml:space="preserve"> муниципального района</w:t>
      </w:r>
      <w:r w:rsidR="004571F4" w:rsidRPr="003663C1">
        <w:rPr>
          <w:lang w:val="ru-RU" w:eastAsia="ru-RU" w:bidi="ar-SA"/>
        </w:rPr>
        <w:t xml:space="preserve">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1F404E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FC0345" w:rsidRPr="00FC0345">
        <w:rPr>
          <w:lang w:val="ru-RU"/>
        </w:rPr>
        <w:t xml:space="preserve">с </w:t>
      </w:r>
      <w:r w:rsidR="00713BC0">
        <w:rPr>
          <w:lang w:val="ru-RU"/>
        </w:rPr>
        <w:t>30.11</w:t>
      </w:r>
      <w:r w:rsidR="00713BC0" w:rsidRPr="00FC0345">
        <w:rPr>
          <w:lang w:val="ru-RU"/>
        </w:rPr>
        <w:t xml:space="preserve">.2022 по </w:t>
      </w:r>
      <w:r w:rsidR="00713BC0">
        <w:rPr>
          <w:lang w:val="ru-RU"/>
        </w:rPr>
        <w:t>19</w:t>
      </w:r>
      <w:r w:rsidR="00713BC0" w:rsidRPr="00FC0345">
        <w:rPr>
          <w:lang w:val="ru-RU"/>
        </w:rPr>
        <w:t>.1</w:t>
      </w:r>
      <w:r w:rsidR="00713BC0">
        <w:rPr>
          <w:lang w:val="ru-RU"/>
        </w:rPr>
        <w:t>2</w:t>
      </w:r>
      <w:r w:rsidR="00713BC0" w:rsidRPr="00FC0345">
        <w:rPr>
          <w:lang w:val="ru-RU"/>
        </w:rPr>
        <w:t>.2022</w:t>
      </w:r>
      <w:r w:rsidR="00713BC0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(в будние дни)</w:t>
      </w:r>
      <w:r w:rsidR="00997C8D">
        <w:rPr>
          <w:lang w:val="ru-RU" w:eastAsia="ru-RU" w:bidi="ar-SA"/>
        </w:rPr>
        <w:t>.</w:t>
      </w:r>
    </w:p>
    <w:p w:rsidR="004571F4" w:rsidRPr="002628F7" w:rsidRDefault="004571F4" w:rsidP="001F404E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</w:t>
      </w:r>
      <w:r w:rsidR="00113A74">
        <w:rPr>
          <w:lang w:val="ru-RU" w:eastAsia="ru-RU" w:bidi="ar-SA"/>
        </w:rPr>
        <w:t>:</w:t>
      </w:r>
      <w:r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</w:t>
      </w:r>
      <w:r w:rsidR="00113A74">
        <w:rPr>
          <w:lang w:val="ru-RU" w:eastAsia="ru-RU" w:bidi="ar-SA"/>
        </w:rPr>
        <w:t>до</w:t>
      </w:r>
      <w:r w:rsidRPr="003663C1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113A74">
        <w:rPr>
          <w:lang w:val="ru-RU" w:eastAsia="ru-RU" w:bidi="ar-SA"/>
        </w:rPr>
        <w:t>:</w:t>
      </w:r>
      <w:r>
        <w:rPr>
          <w:lang w:val="ru-RU" w:eastAsia="ru-RU" w:bidi="ar-SA"/>
        </w:rPr>
        <w:t xml:space="preserve">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713BC0">
        <w:rPr>
          <w:lang w:val="ru-RU"/>
        </w:rPr>
        <w:t>30.11</w:t>
      </w:r>
      <w:r w:rsidR="00713BC0" w:rsidRPr="00FC0345">
        <w:rPr>
          <w:lang w:val="ru-RU"/>
        </w:rPr>
        <w:t xml:space="preserve">.2022 по </w:t>
      </w:r>
      <w:r w:rsidR="00713BC0">
        <w:rPr>
          <w:lang w:val="ru-RU"/>
        </w:rPr>
        <w:t>19</w:t>
      </w:r>
      <w:r w:rsidR="00713BC0" w:rsidRPr="00FC0345">
        <w:rPr>
          <w:lang w:val="ru-RU"/>
        </w:rPr>
        <w:t>.1</w:t>
      </w:r>
      <w:r w:rsidR="00713BC0">
        <w:rPr>
          <w:lang w:val="ru-RU"/>
        </w:rPr>
        <w:t>2</w:t>
      </w:r>
      <w:r w:rsidR="00713BC0" w:rsidRPr="00FC0345">
        <w:rPr>
          <w:lang w:val="ru-RU"/>
        </w:rPr>
        <w:t>.2022</w:t>
      </w:r>
      <w:r w:rsidR="00113A74">
        <w:rPr>
          <w:lang w:val="ru-RU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A7207D">
        <w:rPr>
          <w:lang w:val="ru-RU" w:eastAsia="ru-RU" w:bidi="ar-SA"/>
        </w:rPr>
        <w:t>9:</w:t>
      </w:r>
      <w:r w:rsidR="00861304"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</w:t>
      </w:r>
      <w:r w:rsidR="00A7207D">
        <w:rPr>
          <w:lang w:val="ru-RU" w:eastAsia="ru-RU" w:bidi="ar-SA"/>
        </w:rPr>
        <w:t>д</w:t>
      </w:r>
      <w:r w:rsidRPr="003663C1">
        <w:rPr>
          <w:lang w:val="ru-RU" w:eastAsia="ru-RU" w:bidi="ar-SA"/>
        </w:rPr>
        <w:t xml:space="preserve">о </w:t>
      </w:r>
      <w:r w:rsidR="00861304"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A7207D">
        <w:rPr>
          <w:lang w:val="ru-RU" w:eastAsia="ru-RU" w:bidi="ar-SA"/>
        </w:rPr>
        <w:t>:</w:t>
      </w:r>
      <w:r w:rsidR="00861304"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1F404E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</w:p>
    <w:p w:rsidR="00941B67" w:rsidRP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113A74"/>
    <w:rsid w:val="001F404E"/>
    <w:rsid w:val="002417D7"/>
    <w:rsid w:val="00252464"/>
    <w:rsid w:val="002E2715"/>
    <w:rsid w:val="004273D6"/>
    <w:rsid w:val="004571F4"/>
    <w:rsid w:val="006054A8"/>
    <w:rsid w:val="006559B4"/>
    <w:rsid w:val="0068368A"/>
    <w:rsid w:val="00713BC0"/>
    <w:rsid w:val="0073746D"/>
    <w:rsid w:val="00796458"/>
    <w:rsid w:val="007F5572"/>
    <w:rsid w:val="00861304"/>
    <w:rsid w:val="00932379"/>
    <w:rsid w:val="00932CF0"/>
    <w:rsid w:val="00941B67"/>
    <w:rsid w:val="00997C8D"/>
    <w:rsid w:val="00A10AD8"/>
    <w:rsid w:val="00A16EC4"/>
    <w:rsid w:val="00A27622"/>
    <w:rsid w:val="00A7207D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FC0345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36</cp:revision>
  <cp:lastPrinted>2022-11-22T07:19:00Z</cp:lastPrinted>
  <dcterms:created xsi:type="dcterms:W3CDTF">2018-08-01T04:26:00Z</dcterms:created>
  <dcterms:modified xsi:type="dcterms:W3CDTF">2022-11-22T10:14:00Z</dcterms:modified>
</cp:coreProperties>
</file>