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F0" w:rsidRPr="0055322C" w:rsidRDefault="002623F0" w:rsidP="0055322C">
      <w:pPr>
        <w:spacing w:before="100" w:beforeAutospacing="1"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55322C">
        <w:rPr>
          <w:rFonts w:ascii="Arial" w:hAnsi="Arial" w:cs="Arial"/>
          <w:b/>
          <w:color w:val="000000"/>
          <w:sz w:val="20"/>
          <w:szCs w:val="20"/>
        </w:rPr>
        <w:t xml:space="preserve">Приложение 1. </w:t>
      </w:r>
    </w:p>
    <w:p w:rsidR="002623F0" w:rsidRPr="00335150" w:rsidRDefault="002623F0" w:rsidP="00482220">
      <w:pPr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35150">
        <w:rPr>
          <w:rFonts w:ascii="Arial" w:hAnsi="Arial" w:cs="Arial"/>
          <w:color w:val="000000"/>
          <w:sz w:val="20"/>
          <w:szCs w:val="20"/>
        </w:rPr>
        <w:t>Отчет о достижении показателей муниципальной программы</w:t>
      </w:r>
    </w:p>
    <w:p w:rsidR="002623F0" w:rsidRPr="00335150" w:rsidRDefault="002623F0" w:rsidP="00482220">
      <w:pPr>
        <w:spacing w:before="100" w:beforeAutospacing="1" w:after="142" w:line="240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3351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«Обеспечение </w:t>
      </w:r>
      <w:proofErr w:type="spellStart"/>
      <w:r w:rsidRPr="003351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безбарьерной</w:t>
      </w:r>
      <w:proofErr w:type="spellEnd"/>
      <w:r w:rsidRPr="003351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среды жизнедеятельности и социальной интеграции инвалидов в </w:t>
      </w:r>
      <w:proofErr w:type="spellStart"/>
      <w:r w:rsidRPr="003351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Уватском</w:t>
      </w:r>
      <w:proofErr w:type="spellEnd"/>
      <w:r w:rsidRPr="003351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муниципальном районе» на 2018-2020</w:t>
      </w:r>
    </w:p>
    <w:p w:rsidR="002623F0" w:rsidRPr="00335150" w:rsidRDefault="002623F0" w:rsidP="00482220">
      <w:pPr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35150">
        <w:rPr>
          <w:rFonts w:ascii="Arial" w:hAnsi="Arial" w:cs="Arial"/>
          <w:color w:val="000000"/>
          <w:sz w:val="20"/>
          <w:szCs w:val="20"/>
        </w:rPr>
        <w:t>(наименование программы)</w:t>
      </w:r>
    </w:p>
    <w:p w:rsidR="002623F0" w:rsidRPr="00335150" w:rsidRDefault="002623F0" w:rsidP="00482220">
      <w:pPr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35150">
        <w:rPr>
          <w:rFonts w:ascii="Arial" w:hAnsi="Arial" w:cs="Arial"/>
          <w:color w:val="000000"/>
          <w:sz w:val="20"/>
          <w:szCs w:val="20"/>
        </w:rPr>
        <w:t>за __</w:t>
      </w:r>
      <w:r w:rsidRPr="003351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2018 год</w:t>
      </w:r>
      <w:r w:rsidRPr="00335150">
        <w:rPr>
          <w:rFonts w:ascii="Arial" w:hAnsi="Arial" w:cs="Arial"/>
          <w:color w:val="000000"/>
          <w:sz w:val="20"/>
          <w:szCs w:val="20"/>
        </w:rPr>
        <w:t>_____</w:t>
      </w:r>
    </w:p>
    <w:p w:rsidR="002623F0" w:rsidRPr="00335150" w:rsidRDefault="002623F0" w:rsidP="00482220">
      <w:pPr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35150">
        <w:rPr>
          <w:rFonts w:ascii="Arial" w:hAnsi="Arial" w:cs="Arial"/>
          <w:color w:val="000000"/>
          <w:sz w:val="20"/>
          <w:szCs w:val="20"/>
        </w:rPr>
        <w:t>(отчетный период)</w:t>
      </w:r>
    </w:p>
    <w:tbl>
      <w:tblPr>
        <w:tblW w:w="86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4"/>
        <w:gridCol w:w="2763"/>
        <w:gridCol w:w="1114"/>
        <w:gridCol w:w="1786"/>
        <w:gridCol w:w="2503"/>
      </w:tblGrid>
      <w:tr w:rsidR="002623F0" w:rsidRPr="00335150" w:rsidTr="00FE1118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Фактическое значение показателя за отчетный период</w:t>
            </w:r>
          </w:p>
        </w:tc>
      </w:tr>
      <w:tr w:rsidR="002623F0" w:rsidRPr="00335150" w:rsidTr="00FE1118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623F0" w:rsidRPr="00335150" w:rsidTr="00FE1118">
        <w:trPr>
          <w:tblCellSpacing w:w="0" w:type="dxa"/>
        </w:trPr>
        <w:tc>
          <w:tcPr>
            <w:tcW w:w="86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Цель программы: Формирование условий для обеспечения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жизнедеятельности, социальной адаптации и интеграции инвалидов в общество.</w:t>
            </w:r>
          </w:p>
        </w:tc>
      </w:tr>
      <w:tr w:rsidR="002623F0" w:rsidRPr="00335150" w:rsidTr="00FE1118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Показатель цели (наименование)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23F0" w:rsidRPr="00335150" w:rsidTr="00FE1118">
        <w:trPr>
          <w:tblCellSpacing w:w="0" w:type="dxa"/>
        </w:trPr>
        <w:tc>
          <w:tcPr>
            <w:tcW w:w="86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Задача 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2623F0" w:rsidRPr="00335150" w:rsidTr="00FE1118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Показатель 1.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5C3985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985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2623F0" w:rsidRPr="00335150" w:rsidTr="00FE1118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Показатель 2. Доля инвалидов, положительно оценивающих уровень доступности приоритетных объектов и услуг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247904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90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2623F0" w:rsidRPr="00335150" w:rsidTr="00FE1118">
        <w:trPr>
          <w:tblCellSpacing w:w="0" w:type="dxa"/>
        </w:trPr>
        <w:tc>
          <w:tcPr>
            <w:tcW w:w="86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247904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904">
              <w:rPr>
                <w:rFonts w:ascii="Arial" w:hAnsi="Arial" w:cs="Arial"/>
                <w:sz w:val="20"/>
                <w:szCs w:val="20"/>
              </w:rPr>
              <w:t>Задача 2. Организация межведомственного взаимодействия по профилактике и выявлению причин первичной инвалидности; совершенствование системы ранней профилактики инвалидности у детей.</w:t>
            </w:r>
          </w:p>
        </w:tc>
      </w:tr>
      <w:tr w:rsidR="002623F0" w:rsidRPr="00335150" w:rsidTr="00FE1118">
        <w:trPr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Показатель 1. Снижение уровня детской инвалидности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247904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90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623F0" w:rsidRPr="00335150" w:rsidTr="00FE1118">
        <w:trPr>
          <w:tblCellSpacing w:w="0" w:type="dxa"/>
        </w:trPr>
        <w:tc>
          <w:tcPr>
            <w:tcW w:w="86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3. Организация и проведение комплексных мероприятий по медицинской,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профессиональной, социальной, в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. средствами физической культуры и спорта, реабилитации инвалидов в соответствии с индивидуальной программой реабилитации, развитие интегрированного (инклюзивного) образования.</w:t>
            </w:r>
          </w:p>
        </w:tc>
      </w:tr>
      <w:tr w:rsidR="002623F0" w:rsidRPr="00335150" w:rsidTr="00FE1118">
        <w:trPr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Показатель 1. Доля индивидуальных программ реабилитации и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детей-инвалидов с частично или полностью выполненными мероприятиями</w:t>
            </w:r>
          </w:p>
        </w:tc>
        <w:tc>
          <w:tcPr>
            <w:tcW w:w="111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0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2623F0" w:rsidRPr="00335150" w:rsidTr="00FE1118">
        <w:trPr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Показатель 2. Доля индивидуальных программ реабилитации и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инвалидов старше 18 лет с частично или полностью выполненными мероприятиями</w:t>
            </w:r>
          </w:p>
        </w:tc>
        <w:tc>
          <w:tcPr>
            <w:tcW w:w="111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0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69,1</w:t>
            </w:r>
          </w:p>
        </w:tc>
      </w:tr>
      <w:tr w:rsidR="002623F0" w:rsidRPr="00335150" w:rsidTr="00FE1118">
        <w:trPr>
          <w:tblCellSpacing w:w="0" w:type="dxa"/>
        </w:trPr>
        <w:tc>
          <w:tcPr>
            <w:tcW w:w="8670" w:type="dxa"/>
            <w:gridSpan w:val="5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Задача 4.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      </w:r>
          </w:p>
        </w:tc>
      </w:tr>
      <w:tr w:rsidR="002623F0" w:rsidRPr="00335150" w:rsidTr="00FE1118">
        <w:trPr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Показатель 1. Доля инвалидов, положительно оценивающих отношение к проблемам инвалидности в районе как положительное</w:t>
            </w:r>
          </w:p>
        </w:tc>
        <w:tc>
          <w:tcPr>
            <w:tcW w:w="111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52,1 </w:t>
            </w:r>
          </w:p>
        </w:tc>
        <w:tc>
          <w:tcPr>
            <w:tcW w:w="250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247904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904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</w:tr>
      <w:tr w:rsidR="002623F0" w:rsidRPr="00335150" w:rsidTr="00FE1118">
        <w:trPr>
          <w:tblCellSpacing w:w="0" w:type="dxa"/>
        </w:trPr>
        <w:tc>
          <w:tcPr>
            <w:tcW w:w="86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Далее - по всем целям и задачам программы</w:t>
            </w:r>
          </w:p>
        </w:tc>
      </w:tr>
    </w:tbl>
    <w:p w:rsidR="002623F0" w:rsidRPr="00335150" w:rsidRDefault="002623F0" w:rsidP="00F55A15">
      <w:pPr>
        <w:spacing w:before="100" w:beforeAutospacing="1"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335150">
        <w:rPr>
          <w:rFonts w:ascii="Arial" w:hAnsi="Arial" w:cs="Arial"/>
          <w:color w:val="000000"/>
          <w:sz w:val="20"/>
          <w:szCs w:val="20"/>
        </w:rPr>
        <w:t>Примечание. Показатели с оценочными значениями отмечаются двумя звездочками (**).</w:t>
      </w:r>
    </w:p>
    <w:p w:rsidR="002623F0" w:rsidRDefault="002623F0" w:rsidP="00F55A15">
      <w:pPr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23F0" w:rsidRDefault="002623F0" w:rsidP="00F55A15">
      <w:pPr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23F0" w:rsidRDefault="002623F0" w:rsidP="00F55A15">
      <w:pPr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23F0" w:rsidRDefault="002623F0" w:rsidP="00F55A15">
      <w:pPr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23F0" w:rsidRDefault="002623F0" w:rsidP="00F55A15">
      <w:pPr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23F0" w:rsidRDefault="002623F0" w:rsidP="00F55A15">
      <w:pPr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23F0" w:rsidRDefault="002623F0" w:rsidP="00F55A15">
      <w:pPr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23F0" w:rsidRDefault="002623F0" w:rsidP="00F55A15">
      <w:pPr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23F0" w:rsidRDefault="002623F0" w:rsidP="00F55A15">
      <w:pPr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23F0" w:rsidRDefault="002623F0" w:rsidP="00F55A15">
      <w:pPr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23F0" w:rsidRDefault="002623F0" w:rsidP="00F55A15">
      <w:pPr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23F0" w:rsidRPr="00335150" w:rsidRDefault="002623F0" w:rsidP="004661DB">
      <w:pPr>
        <w:spacing w:before="100" w:beforeAutospacing="1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35150">
        <w:rPr>
          <w:rFonts w:ascii="Arial" w:hAnsi="Arial" w:cs="Arial"/>
          <w:color w:val="000000"/>
          <w:sz w:val="20"/>
          <w:szCs w:val="20"/>
        </w:rPr>
        <w:lastRenderedPageBreak/>
        <w:t>Приложение № 2</w:t>
      </w:r>
    </w:p>
    <w:p w:rsidR="002623F0" w:rsidRPr="00335150" w:rsidRDefault="002623F0" w:rsidP="00FE1118">
      <w:pPr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1" w:name="P6361"/>
      <w:bookmarkEnd w:id="1"/>
      <w:r w:rsidRPr="00335150">
        <w:rPr>
          <w:rFonts w:ascii="Arial" w:hAnsi="Arial" w:cs="Arial"/>
          <w:color w:val="000000"/>
          <w:sz w:val="20"/>
          <w:szCs w:val="20"/>
        </w:rPr>
        <w:t>РАСЧЕТЫ</w:t>
      </w:r>
    </w:p>
    <w:p w:rsidR="002623F0" w:rsidRPr="00335150" w:rsidRDefault="002623F0" w:rsidP="00FE1118">
      <w:pPr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35150">
        <w:rPr>
          <w:rFonts w:ascii="Arial" w:hAnsi="Arial" w:cs="Arial"/>
          <w:color w:val="000000"/>
          <w:sz w:val="20"/>
          <w:szCs w:val="20"/>
        </w:rPr>
        <w:t>значений показателей муниципальной программы</w:t>
      </w:r>
    </w:p>
    <w:p w:rsidR="002623F0" w:rsidRPr="00335150" w:rsidRDefault="002623F0" w:rsidP="00FE1118">
      <w:pPr>
        <w:spacing w:before="100" w:beforeAutospacing="1" w:after="142" w:line="240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335150">
        <w:rPr>
          <w:rFonts w:ascii="Arial" w:hAnsi="Arial" w:cs="Arial"/>
          <w:b/>
          <w:bCs/>
          <w:color w:val="000000"/>
          <w:u w:val="single"/>
        </w:rPr>
        <w:t xml:space="preserve">«Обеспечение </w:t>
      </w:r>
      <w:proofErr w:type="spellStart"/>
      <w:r w:rsidRPr="00335150">
        <w:rPr>
          <w:rFonts w:ascii="Arial" w:hAnsi="Arial" w:cs="Arial"/>
          <w:b/>
          <w:bCs/>
          <w:color w:val="000000"/>
          <w:u w:val="single"/>
        </w:rPr>
        <w:t>безбарьерной</w:t>
      </w:r>
      <w:proofErr w:type="spellEnd"/>
      <w:r w:rsidRPr="00335150">
        <w:rPr>
          <w:rFonts w:ascii="Arial" w:hAnsi="Arial" w:cs="Arial"/>
          <w:b/>
          <w:bCs/>
          <w:color w:val="000000"/>
          <w:u w:val="single"/>
        </w:rPr>
        <w:t xml:space="preserve"> среды жизнедеятельности и социальной интеграции инвалидов в </w:t>
      </w:r>
      <w:proofErr w:type="spellStart"/>
      <w:r w:rsidRPr="00335150">
        <w:rPr>
          <w:rFonts w:ascii="Arial" w:hAnsi="Arial" w:cs="Arial"/>
          <w:b/>
          <w:bCs/>
          <w:color w:val="000000"/>
          <w:u w:val="single"/>
        </w:rPr>
        <w:t>Уватском</w:t>
      </w:r>
      <w:proofErr w:type="spellEnd"/>
      <w:r w:rsidRPr="00335150">
        <w:rPr>
          <w:rFonts w:ascii="Arial" w:hAnsi="Arial" w:cs="Arial"/>
          <w:b/>
          <w:bCs/>
          <w:color w:val="000000"/>
          <w:u w:val="single"/>
        </w:rPr>
        <w:t xml:space="preserve"> муниципальном районе» на 2018-2020</w:t>
      </w:r>
    </w:p>
    <w:p w:rsidR="002623F0" w:rsidRPr="00335150" w:rsidRDefault="002623F0" w:rsidP="00FE1118">
      <w:pPr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35150">
        <w:rPr>
          <w:rFonts w:ascii="Arial" w:hAnsi="Arial" w:cs="Arial"/>
          <w:color w:val="000000"/>
          <w:sz w:val="20"/>
          <w:szCs w:val="20"/>
        </w:rPr>
        <w:t>(наименование программы)</w:t>
      </w:r>
    </w:p>
    <w:tbl>
      <w:tblPr>
        <w:tblW w:w="924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33"/>
        <w:gridCol w:w="1707"/>
        <w:gridCol w:w="1210"/>
        <w:gridCol w:w="1707"/>
        <w:gridCol w:w="786"/>
        <w:gridCol w:w="677"/>
        <w:gridCol w:w="661"/>
        <w:gridCol w:w="2060"/>
      </w:tblGrid>
      <w:tr w:rsidR="002623F0" w:rsidRPr="00335150" w:rsidTr="00772449">
        <w:trPr>
          <w:tblCellSpacing w:w="0" w:type="dxa"/>
        </w:trPr>
        <w:tc>
          <w:tcPr>
            <w:tcW w:w="4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Алгоритм расчета показателя</w:t>
            </w:r>
          </w:p>
        </w:tc>
        <w:tc>
          <w:tcPr>
            <w:tcW w:w="17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Наименования составляющих показателя</w:t>
            </w:r>
          </w:p>
        </w:tc>
        <w:tc>
          <w:tcPr>
            <w:tcW w:w="21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Значения составляющих показателя по годам</w:t>
            </w:r>
          </w:p>
        </w:tc>
        <w:tc>
          <w:tcPr>
            <w:tcW w:w="20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отчетной формы - источника информации о значении показателя</w:t>
            </w:r>
          </w:p>
        </w:tc>
      </w:tr>
      <w:tr w:rsidR="002623F0" w:rsidRPr="00335150" w:rsidTr="007724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623F0" w:rsidRPr="00335150" w:rsidRDefault="002623F0" w:rsidP="00F5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623F0" w:rsidRPr="00335150" w:rsidRDefault="002623F0" w:rsidP="00F5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623F0" w:rsidRPr="00335150" w:rsidRDefault="002623F0" w:rsidP="00F5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623F0" w:rsidRPr="00335150" w:rsidRDefault="002623F0" w:rsidP="00F5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2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623F0" w:rsidRPr="00335150" w:rsidRDefault="002623F0" w:rsidP="00F5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23F0" w:rsidRPr="00335150" w:rsidTr="00772449">
        <w:trPr>
          <w:tblCellSpacing w:w="0" w:type="dxa"/>
        </w:trPr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объектов, %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 = В / С * 100%</w:t>
            </w:r>
          </w:p>
        </w:tc>
        <w:tc>
          <w:tcPr>
            <w:tcW w:w="1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 -Доля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объектов, %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В -Количество приоритетных объектов социальной, транспортной, инженерной инфраструктуры в общем количестве приоритетных объектов, ед.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С -Общее количество объектов социальной,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транспортной, инженерной инфраструктуры в общем количестве приоритетных объектов,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9F73DE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3DE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2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Отчет о достижении показателей регионального плана мероприятий "дорожная карта" по повышению значений показателей доступности для инвалидов объектов и услуг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В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2018-20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объектов;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2018-21 объект;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2019-22 объекта;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2020- 24 объекта.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С-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2018-28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2018-31 объект;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2019-31 объект;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2020- 31 объект.</w:t>
            </w:r>
          </w:p>
        </w:tc>
      </w:tr>
      <w:tr w:rsidR="002623F0" w:rsidRPr="00335150" w:rsidTr="00772449">
        <w:trPr>
          <w:tblCellSpacing w:w="0" w:type="dxa"/>
        </w:trPr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инвалидов, положительно оценивающих уровень доступности приоритетных объектов и </w:t>
            </w:r>
            <w:proofErr w:type="gram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услуг ,</w:t>
            </w:r>
            <w:proofErr w:type="gram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 = В / С * 100%</w:t>
            </w:r>
          </w:p>
        </w:tc>
        <w:tc>
          <w:tcPr>
            <w:tcW w:w="1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А -Доля инвалидов, положительно оценивающих доступность приоритетных объектов и </w:t>
            </w:r>
            <w:proofErr w:type="spellStart"/>
            <w:proofErr w:type="gram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услуг,в</w:t>
            </w:r>
            <w:proofErr w:type="spellEnd"/>
            <w:proofErr w:type="gram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общей численности опрошенных инвалидов, %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В — Число инвалидов, положительно оценивающих доступность приоритетных объектов и услуг, чел.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С -Общая численность опрошенных граждан, чел.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247904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90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2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Мониторинг численности инвалидов, оценивающих уровень доступности приоритетных объектов и услуг в различных сферах жизнедеятельности.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– 2018-45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человек;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2019-31 человек;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2020- 32 человека.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С-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 че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ловек;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2018-51 человек;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2019-52 человека;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2020- 53 человека.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23F0" w:rsidRPr="00335150" w:rsidTr="00772449">
        <w:trPr>
          <w:tblCellSpacing w:w="0" w:type="dxa"/>
        </w:trPr>
        <w:tc>
          <w:tcPr>
            <w:tcW w:w="4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Снижение уровня детской инвалидности</w:t>
            </w:r>
          </w:p>
        </w:tc>
        <w:tc>
          <w:tcPr>
            <w:tcW w:w="121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0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 — Численность детей-инвалидов, впервые признанных инвалидами, чел.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247904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90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Ведомственная информация</w:t>
            </w:r>
          </w:p>
        </w:tc>
      </w:tr>
      <w:tr w:rsidR="002623F0" w:rsidRPr="00335150" w:rsidTr="00772449">
        <w:trPr>
          <w:tblCellSpacing w:w="0" w:type="dxa"/>
        </w:trPr>
        <w:tc>
          <w:tcPr>
            <w:tcW w:w="4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индивидуальных программ реабилитации и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детей-инвалидов с частично или полностью выполненными мероприятиями, %</w:t>
            </w:r>
          </w:p>
        </w:tc>
        <w:tc>
          <w:tcPr>
            <w:tcW w:w="121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 = В / С * 100%</w:t>
            </w:r>
          </w:p>
        </w:tc>
        <w:tc>
          <w:tcPr>
            <w:tcW w:w="170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А - Доля индивидуальных программ реабилитации и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детей-инвалидов с частично или полностью выполненными мероприятиями, %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В — Количество индивидуальных программ реабилитации и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детей-инвалидов с частично или полностью выполненными мероприятиями, ед. 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С — Общее количество индивидуальных программ реабилитации и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детей-инвалидов, которые являются действующими в текущем году, ед.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6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Мониторинг реализации индивидуальных программ реабилитации детей-инвалидов в муниципальных районах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В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81 ИПРА;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2019- 76 ИПРА;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2020- 77 ИПРА.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С-  2018-89 ИПРА;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2019-84 ИПРА;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2020- 84 ИПРА.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23F0" w:rsidRPr="00335150" w:rsidTr="00772449">
        <w:trPr>
          <w:tblCellSpacing w:w="0" w:type="dxa"/>
        </w:trPr>
        <w:tc>
          <w:tcPr>
            <w:tcW w:w="4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индивидуальных программ реабилитации и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инвалидов старше 18 лет с частично или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полностью выполненными мероприятиями, %</w:t>
            </w:r>
          </w:p>
        </w:tc>
        <w:tc>
          <w:tcPr>
            <w:tcW w:w="121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 = В / С * 100%</w:t>
            </w:r>
          </w:p>
        </w:tc>
        <w:tc>
          <w:tcPr>
            <w:tcW w:w="170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А - Доля индивидуальных программ реабилитации и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инвалидов старше 18 лет с частично или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полностью выполненными мероприятиями, %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В — Количество индивидуальных программ реабилитации и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инвалидов старше 18 лет с частично или полностью выполненными мероприятиями, ед. 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С — Общее количество индивидуальных программ реабилитации и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инвалидов старше 18 лет, которые являются действующими в текущем году, ед.</w:t>
            </w:r>
          </w:p>
        </w:tc>
        <w:tc>
          <w:tcPr>
            <w:tcW w:w="78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6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6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Мониторинг реализации индивидуальных программ реабилитации инвалидов старше 18 лет в муниципальных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районах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В-  2018-350 ИПРА;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2019- 541 ИПРА;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2020- 585 ИПРА.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2018-592 ИПРА;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2019-660 ИПРА;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2020- 665 ИПРА.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23F0" w:rsidRPr="00335150" w:rsidTr="00772449">
        <w:trPr>
          <w:tblCellSpacing w:w="0" w:type="dxa"/>
        </w:trPr>
        <w:tc>
          <w:tcPr>
            <w:tcW w:w="4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инвалидов, положительно оценивающих отношение к проблемам инвалидности в районе как положительное </w:t>
            </w:r>
          </w:p>
        </w:tc>
        <w:tc>
          <w:tcPr>
            <w:tcW w:w="121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 = В / С * 100%</w:t>
            </w:r>
          </w:p>
        </w:tc>
        <w:tc>
          <w:tcPr>
            <w:tcW w:w="170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 -Доля инвалидов, положительно оценивающих отношение населения к проблемам инвалидов, в общей численности опрошенных, %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В — Число инвалидов,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положительно оценивающих отношение населения к проблемам инвалидов, чел.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С -Общая численность опрошенных граждан, чел.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247904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904">
              <w:rPr>
                <w:rFonts w:ascii="Arial" w:hAnsi="Arial" w:cs="Arial"/>
                <w:sz w:val="20"/>
                <w:szCs w:val="20"/>
              </w:rPr>
              <w:lastRenderedPageBreak/>
              <w:t>65,5</w:t>
            </w:r>
          </w:p>
        </w:tc>
        <w:tc>
          <w:tcPr>
            <w:tcW w:w="6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Мониторинг численности инвалидов, 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оценивающих отношение населения к проблемам инвалидов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-59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человек;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2019-52 человека;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2020- 53 человека.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С- 2018-90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человек;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2019-96 человек;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2020- 96 человек.</w:t>
            </w: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623F0" w:rsidRPr="00335150" w:rsidRDefault="002623F0" w:rsidP="00F55A15">
      <w:pPr>
        <w:spacing w:before="100" w:beforeAutospacing="1"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335150">
        <w:rPr>
          <w:rFonts w:ascii="Arial" w:hAnsi="Arial" w:cs="Arial"/>
          <w:color w:val="000000"/>
          <w:sz w:val="20"/>
          <w:szCs w:val="20"/>
        </w:rPr>
        <w:t>Руководитель ______________ (подпись)</w:t>
      </w:r>
    </w:p>
    <w:p w:rsidR="002623F0" w:rsidRPr="00335150" w:rsidRDefault="002623F0" w:rsidP="00F55A15">
      <w:pPr>
        <w:spacing w:before="100" w:beforeAutospacing="1"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335150">
        <w:rPr>
          <w:rFonts w:ascii="Arial" w:hAnsi="Arial" w:cs="Arial"/>
          <w:color w:val="000000"/>
          <w:sz w:val="20"/>
          <w:szCs w:val="20"/>
        </w:rPr>
        <w:t>Исполнитель ______________ (подпись), тел.</w:t>
      </w:r>
    </w:p>
    <w:p w:rsidR="002623F0" w:rsidRPr="00335150" w:rsidRDefault="002623F0" w:rsidP="00F55A15">
      <w:pPr>
        <w:spacing w:before="100" w:beforeAutospacing="1"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335150"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2623F0" w:rsidRPr="00335150" w:rsidRDefault="002623F0" w:rsidP="00F55A15">
      <w:pPr>
        <w:spacing w:before="100" w:beforeAutospacing="1" w:after="0" w:line="240" w:lineRule="auto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335150">
        <w:rPr>
          <w:rFonts w:ascii="Arial" w:hAnsi="Arial" w:cs="Arial"/>
          <w:color w:val="000000"/>
          <w:sz w:val="20"/>
          <w:szCs w:val="20"/>
        </w:rPr>
        <w:t>&lt;*&gt; Предоставляется дополнительно при подготовке проекта программы на очередной финансовый период, при внесении изменений в программу, при предоставлении отчета.</w:t>
      </w:r>
    </w:p>
    <w:p w:rsidR="002623F0" w:rsidRPr="00335150" w:rsidRDefault="002623F0" w:rsidP="00F55A15">
      <w:pPr>
        <w:spacing w:before="100" w:beforeAutospacing="1" w:after="0" w:line="240" w:lineRule="auto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</w:p>
    <w:p w:rsidR="002623F0" w:rsidRPr="00335150" w:rsidRDefault="002623F0" w:rsidP="000E409A">
      <w:pPr>
        <w:pageBreakBefore/>
        <w:spacing w:before="100" w:beforeAutospacing="1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35150">
        <w:rPr>
          <w:rFonts w:ascii="Arial" w:hAnsi="Arial" w:cs="Arial"/>
          <w:color w:val="000000"/>
          <w:sz w:val="20"/>
          <w:szCs w:val="20"/>
        </w:rPr>
        <w:lastRenderedPageBreak/>
        <w:t>Приложение № 3</w:t>
      </w:r>
    </w:p>
    <w:p w:rsidR="002623F0" w:rsidRPr="00335150" w:rsidRDefault="002623F0" w:rsidP="00B35FC6">
      <w:pPr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35150">
        <w:rPr>
          <w:rFonts w:ascii="Arial" w:hAnsi="Arial" w:cs="Arial"/>
          <w:color w:val="000000"/>
          <w:sz w:val="20"/>
          <w:szCs w:val="20"/>
        </w:rPr>
        <w:t>ОТЧЕТ</w:t>
      </w:r>
    </w:p>
    <w:p w:rsidR="002623F0" w:rsidRPr="00335150" w:rsidRDefault="002623F0" w:rsidP="00B35FC6">
      <w:pPr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35150">
        <w:rPr>
          <w:rFonts w:ascii="Arial" w:hAnsi="Arial" w:cs="Arial"/>
          <w:color w:val="000000"/>
          <w:sz w:val="20"/>
          <w:szCs w:val="20"/>
        </w:rPr>
        <w:t>о выполнении мероприятий муниципальной программы</w:t>
      </w:r>
    </w:p>
    <w:p w:rsidR="002623F0" w:rsidRDefault="002623F0" w:rsidP="00B35FC6">
      <w:pPr>
        <w:spacing w:before="100" w:beforeAutospacing="1" w:after="142" w:line="240" w:lineRule="auto"/>
        <w:ind w:firstLine="709"/>
        <w:jc w:val="center"/>
        <w:rPr>
          <w:rFonts w:ascii="Arial" w:hAnsi="Arial" w:cs="Arial"/>
          <w:b/>
          <w:bCs/>
          <w:color w:val="000000"/>
          <w:u w:val="single"/>
        </w:rPr>
      </w:pPr>
      <w:r w:rsidRPr="00335150">
        <w:rPr>
          <w:rFonts w:ascii="Arial" w:hAnsi="Arial" w:cs="Arial"/>
          <w:b/>
          <w:bCs/>
          <w:color w:val="000000"/>
          <w:u w:val="single"/>
        </w:rPr>
        <w:t xml:space="preserve">«Обеспечение </w:t>
      </w:r>
      <w:proofErr w:type="spellStart"/>
      <w:r w:rsidRPr="00335150">
        <w:rPr>
          <w:rFonts w:ascii="Arial" w:hAnsi="Arial" w:cs="Arial"/>
          <w:b/>
          <w:bCs/>
          <w:color w:val="000000"/>
          <w:u w:val="single"/>
        </w:rPr>
        <w:t>безбарьерной</w:t>
      </w:r>
      <w:proofErr w:type="spellEnd"/>
      <w:r w:rsidRPr="00335150">
        <w:rPr>
          <w:rFonts w:ascii="Arial" w:hAnsi="Arial" w:cs="Arial"/>
          <w:b/>
          <w:bCs/>
          <w:color w:val="000000"/>
          <w:u w:val="single"/>
        </w:rPr>
        <w:t xml:space="preserve"> среды жизнедеятельности и социальной интеграции инвалидов в </w:t>
      </w:r>
      <w:proofErr w:type="spellStart"/>
      <w:r w:rsidRPr="00335150">
        <w:rPr>
          <w:rFonts w:ascii="Arial" w:hAnsi="Arial" w:cs="Arial"/>
          <w:b/>
          <w:bCs/>
          <w:color w:val="000000"/>
          <w:u w:val="single"/>
        </w:rPr>
        <w:t>Уватском</w:t>
      </w:r>
      <w:proofErr w:type="spellEnd"/>
      <w:r w:rsidRPr="00335150">
        <w:rPr>
          <w:rFonts w:ascii="Arial" w:hAnsi="Arial" w:cs="Arial"/>
          <w:b/>
          <w:bCs/>
          <w:color w:val="000000"/>
          <w:u w:val="single"/>
        </w:rPr>
        <w:t xml:space="preserve"> муниципальном районе» н</w:t>
      </w:r>
    </w:p>
    <w:p w:rsidR="002623F0" w:rsidRPr="00335150" w:rsidRDefault="002623F0" w:rsidP="00B35FC6">
      <w:pPr>
        <w:spacing w:before="100" w:beforeAutospacing="1" w:after="142" w:line="240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335150">
        <w:rPr>
          <w:rFonts w:ascii="Arial" w:hAnsi="Arial" w:cs="Arial"/>
          <w:b/>
          <w:bCs/>
          <w:color w:val="000000"/>
          <w:u w:val="single"/>
        </w:rPr>
        <w:t>а 2018-2020</w:t>
      </w:r>
    </w:p>
    <w:p w:rsidR="002623F0" w:rsidRPr="00335150" w:rsidRDefault="002623F0" w:rsidP="00B35FC6">
      <w:pPr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35150">
        <w:rPr>
          <w:rFonts w:ascii="Arial" w:hAnsi="Arial" w:cs="Arial"/>
          <w:color w:val="000000"/>
          <w:sz w:val="20"/>
          <w:szCs w:val="20"/>
        </w:rPr>
        <w:t>(наименование программы)</w:t>
      </w:r>
    </w:p>
    <w:p w:rsidR="002623F0" w:rsidRPr="00335150" w:rsidRDefault="002623F0" w:rsidP="00B35FC6">
      <w:pPr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335150">
        <w:rPr>
          <w:rFonts w:ascii="Arial" w:hAnsi="Arial" w:cs="Arial"/>
          <w:color w:val="000000"/>
          <w:sz w:val="20"/>
          <w:szCs w:val="20"/>
        </w:rPr>
        <w:t xml:space="preserve">за </w:t>
      </w:r>
      <w:r w:rsidRPr="003351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2018</w:t>
      </w:r>
      <w:proofErr w:type="gramEnd"/>
      <w:r w:rsidRPr="00335150">
        <w:rPr>
          <w:rFonts w:ascii="Arial" w:hAnsi="Arial" w:cs="Arial"/>
          <w:color w:val="000000"/>
          <w:sz w:val="20"/>
          <w:szCs w:val="20"/>
        </w:rPr>
        <w:t xml:space="preserve"> год</w:t>
      </w:r>
    </w:p>
    <w:tbl>
      <w:tblPr>
        <w:tblW w:w="10176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30"/>
        <w:gridCol w:w="1990"/>
        <w:gridCol w:w="899"/>
        <w:gridCol w:w="900"/>
        <w:gridCol w:w="752"/>
        <w:gridCol w:w="720"/>
        <w:gridCol w:w="868"/>
        <w:gridCol w:w="720"/>
        <w:gridCol w:w="900"/>
        <w:gridCol w:w="720"/>
        <w:gridCol w:w="484"/>
        <w:gridCol w:w="60"/>
        <w:gridCol w:w="189"/>
        <w:gridCol w:w="471"/>
        <w:gridCol w:w="60"/>
        <w:gridCol w:w="13"/>
      </w:tblGrid>
      <w:tr w:rsidR="002623F0" w:rsidRPr="00335150" w:rsidTr="00D4420F">
        <w:trPr>
          <w:gridAfter w:val="2"/>
          <w:wAfter w:w="73" w:type="dxa"/>
          <w:tblCellSpacing w:w="0" w:type="dxa"/>
        </w:trPr>
        <w:tc>
          <w:tcPr>
            <w:tcW w:w="4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целей, задач</w:t>
            </w:r>
          </w:p>
        </w:tc>
        <w:tc>
          <w:tcPr>
            <w:tcW w:w="32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Плановый объем финансирования по программе*,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2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Профинансировано*,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примечание**</w:t>
            </w:r>
          </w:p>
        </w:tc>
      </w:tr>
      <w:tr w:rsidR="002623F0" w:rsidRPr="00335150" w:rsidTr="00D4420F">
        <w:trPr>
          <w:gridAfter w:val="2"/>
          <w:wAfter w:w="73" w:type="dxa"/>
          <w:tblCellSpacing w:w="0" w:type="dxa"/>
        </w:trPr>
        <w:tc>
          <w:tcPr>
            <w:tcW w:w="4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623F0" w:rsidRPr="00335150" w:rsidRDefault="002623F0" w:rsidP="00F55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623F0" w:rsidRPr="00335150" w:rsidRDefault="002623F0" w:rsidP="00F55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% к объему финансирования по программе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2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7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3F0" w:rsidRPr="00335150" w:rsidTr="00D4420F">
        <w:trPr>
          <w:gridAfter w:val="2"/>
          <w:wAfter w:w="73" w:type="dxa"/>
          <w:tblCellSpacing w:w="0" w:type="dxa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9F73DE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3DE">
              <w:rPr>
                <w:rFonts w:ascii="Arial" w:hAnsi="Arial" w:cs="Arial"/>
                <w:sz w:val="20"/>
                <w:szCs w:val="20"/>
              </w:rPr>
              <w:t>465,75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9F73DE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3DE">
              <w:rPr>
                <w:rFonts w:ascii="Arial" w:hAnsi="Arial" w:cs="Arial"/>
                <w:sz w:val="20"/>
                <w:szCs w:val="20"/>
              </w:rPr>
              <w:t>465,75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9F73DE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3D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9F73DE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3D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9F73DE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F73DE">
              <w:rPr>
                <w:rFonts w:ascii="Arial" w:hAnsi="Arial" w:cs="Arial"/>
                <w:sz w:val="20"/>
                <w:szCs w:val="20"/>
              </w:rPr>
              <w:t>431,85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9F73DE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F73DE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9F73DE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F73DE">
              <w:rPr>
                <w:rFonts w:ascii="Arial" w:hAnsi="Arial" w:cs="Arial"/>
                <w:sz w:val="20"/>
                <w:szCs w:val="20"/>
              </w:rPr>
              <w:t>431,85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2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2"/>
          <w:wAfter w:w="73" w:type="dxa"/>
          <w:tblCellSpacing w:w="0" w:type="dxa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Расходы на управление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2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2"/>
          <w:wAfter w:w="73" w:type="dxa"/>
          <w:tblCellSpacing w:w="0" w:type="dxa"/>
        </w:trPr>
        <w:tc>
          <w:tcPr>
            <w:tcW w:w="10103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ind w:firstLine="70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Цель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: Формирование условий для обеспечения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жизнедеятельности, социальной адаптации и интеграции инвалидов в общество.</w:t>
            </w:r>
            <w:r w:rsidRPr="0033515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2623F0" w:rsidRPr="00335150" w:rsidTr="00D4420F">
        <w:trPr>
          <w:gridAfter w:val="2"/>
          <w:wAfter w:w="73" w:type="dxa"/>
          <w:tblCellSpacing w:w="0" w:type="dxa"/>
        </w:trPr>
        <w:tc>
          <w:tcPr>
            <w:tcW w:w="9443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2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1.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  <w:tc>
          <w:tcPr>
            <w:tcW w:w="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Актуализация перечня приоритетных объектов социальной инфраструктуры и услуг с учетом мнения общественных организаций инвалидов. 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2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Разработка паспортов объектов, вновь включенных в перечень,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2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Дооборудование для маломобильных групп населения приоритетных объектов социальной инфраструктуры элементами доступности и техническими средствами адаптации (оборудование зон оказания услуг).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4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(реконструкция) зданий и сооружений, оборудование их в соответствии с требованиями строительных норм и правил по обеспечению их доступности для инвалидов и других МГН.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4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Адаптация для инвалидов с поражением опорно-двигательного аппарата, инвалидов по зрению объектов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жилищного фонда, входящих в состав жилищного фонда Уватского муниципального района и частного жилищного фонда, с учетом потребностей инвалидов, в том числе переоборудование квартир.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4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Проведение мониторинга потребностей инвалидов и соблюдения положений Конвенции с участием общественных организаций инвалидов и волонтеров.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4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обучения специалистов учреждений, оказывающих услуги инвалидам по вопросам, связанным с обеспечением доступности для них объектов и оказания при этом необходимой ситуационной помощи.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4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2"/>
          <w:wAfter w:w="73" w:type="dxa"/>
          <w:tblCellSpacing w:w="0" w:type="dxa"/>
        </w:trPr>
        <w:tc>
          <w:tcPr>
            <w:tcW w:w="938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2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. Организация межведомственного взаимодействия по профилактике и выявлению причин первичной</w:t>
            </w:r>
            <w:r w:rsidRPr="0033515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инвалидности; совершенствование системы ранней профилактики инвалидности у детей.</w:t>
            </w:r>
          </w:p>
        </w:tc>
        <w:tc>
          <w:tcPr>
            <w:tcW w:w="7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межведомственной комиссии по координации деятельности в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сфере реабилитации инвалидов на территории Уватского района.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2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состояния инвалидности в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Уватском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районе. 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2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Содействие в разработке мероприятий по укреплению здоровья и формированию здорового образа жизни населения.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2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Реализация путевок для детей-инвалидов и детей с нарушениями в развитии в специализированные реабилитационные центры Тюменской области - ЦМП «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Рышма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», ОРЦ «Родник».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Комплексная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абилитация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реабилитация детей с отклонениями в развитии и здоровье в междисциплинарных службах ранней помощи, в том числе на дому 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Комплексная реабилитация детей-инвалидов ГБУЗ ТО «Детский психоневрологический лечебно-реабилитационный центр «Надежда». 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 районной ПМПК и школьных консилиумов по обследованию детей с ограниченными возможностями здоровья с целью определения режима, программы обучения, формирования учебных планов, индивидуальных маршрутов образования. 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tblCellSpacing w:w="0" w:type="dxa"/>
        </w:trPr>
        <w:tc>
          <w:tcPr>
            <w:tcW w:w="9632" w:type="dxa"/>
            <w:gridSpan w:val="1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. Организация и проведение комплексных мероприятий</w:t>
            </w:r>
            <w:r w:rsidRPr="0033515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медицинской, профессиональной, социальной, в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. средствами физической культуры и спорта, реабилитации инвалидов в соответствии с индивидуальной программой реабилитации, развитие интегрированного (инклюзивного) образования.</w:t>
            </w:r>
          </w:p>
        </w:tc>
        <w:tc>
          <w:tcPr>
            <w:tcW w:w="544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Медицинская реабилитация инвалидов, детей-инвалидов 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Содействие занятости инвалидов и создание рабочих мест для трудоустройства инвалидов.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 районной ПМПК и школьных ПМПК по обследованию детей с ОВЗ с целью определения режима, программы обучения, формирования учебных планов, индивидуальных маршрутов образования. 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предоставления общедоступного и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специального (коррекционного) образования детей с ограниченными возможностями здоровья.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Развитие программ дистанционного обучения детей с ограниченными возможностями здоровья. 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реабилитационных мероприятий на базе отделения (филиалах) дневного пребывания АУ «КЦСОН</w:t>
            </w:r>
            <w:r w:rsidRPr="0033515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Уватского муниципального района». 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В рамках муниципального задания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Социальная реабилитация инвалидов в отделении милосердия, отделении социального обслуживания на дому АУ «КЦСОН Уватского муниципального района». 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В рамках муниципального задания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Развитие и внедрение новых реабилитационных технологий по работе с инвалидами, детьми-инвалидами, членами их семей.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Ведение межведомственного банка данных инвалидов, детей-инвалидов в части внесения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информации об исполнении мероприятий индивидуальной программы реабилитации и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tblCellSpacing w:w="0" w:type="dxa"/>
        </w:trPr>
        <w:tc>
          <w:tcPr>
            <w:tcW w:w="9632" w:type="dxa"/>
            <w:gridSpan w:val="1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. Преодоление</w:t>
            </w:r>
            <w:r w:rsidRPr="0033515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      </w:r>
          </w:p>
        </w:tc>
        <w:tc>
          <w:tcPr>
            <w:tcW w:w="544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толерантного отношения общества к проблемам людей с ограниченными возможностями (в рамках участия в общественно-просветительской кампании).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Развитие системы волонтерского движения по привлечению детей и молодежи к социально-значимой деятельности, в </w:t>
            </w:r>
            <w:proofErr w:type="spellStart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. оказанию помощи инвалидам, детям-инвалидам, находящимся на социальном обслуживании.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спортивно-массовых и</w:t>
            </w:r>
            <w:r w:rsidRPr="0033515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физкультурно-оздоровительных мероприятий районного и областного значения (Районная спартакиада инвалидов, Областная спартакиада </w:t>
            </w: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инвалидов, Областные Параолимпийские юношеские игры, Областная «Робинзонада» инвалидов и др.) 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335,0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964F8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964F8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964F8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районного фестиваля творчества инвалидов «Добру и пониманию путь открыт». 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районного фестиваля творчества детей-инвалидов «Будущее для всех». 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964F8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964F8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964F8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964F8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964F8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964F8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964F8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в Обществе инвалидов мероприятия, посвященного международному Дню инвалидов, Дней здоровья.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Новогодней елки для инвалидов, детей-инвалидов. 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964F8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48,40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964F8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48,40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964F8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964F8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964F8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48,40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964F8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964F8" w:rsidRDefault="002623F0" w:rsidP="0027776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48,40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23F0" w:rsidRPr="00335150" w:rsidTr="00D4420F">
        <w:trPr>
          <w:gridAfter w:val="1"/>
          <w:wAfter w:w="13" w:type="dxa"/>
          <w:tblCellSpacing w:w="0" w:type="dxa"/>
        </w:trPr>
        <w:tc>
          <w:tcPr>
            <w:tcW w:w="4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участия в областном фестивале команд КВН среди молодых инвалидов.</w:t>
            </w:r>
          </w:p>
        </w:tc>
        <w:tc>
          <w:tcPr>
            <w:tcW w:w="89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68" w:type="dxa"/>
              <w:bottom w:w="102" w:type="dxa"/>
              <w:right w:w="0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102" w:type="dxa"/>
              <w:right w:w="62" w:type="dxa"/>
            </w:tcMar>
            <w:vAlign w:val="center"/>
          </w:tcPr>
          <w:p w:rsidR="002623F0" w:rsidRPr="00335150" w:rsidRDefault="002623F0" w:rsidP="00F55A15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2623F0" w:rsidRPr="00335150" w:rsidRDefault="002623F0" w:rsidP="00F55A15">
      <w:pPr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5150">
        <w:rPr>
          <w:rFonts w:ascii="Arial" w:hAnsi="Arial" w:cs="Arial"/>
          <w:color w:val="000000"/>
          <w:sz w:val="20"/>
          <w:szCs w:val="20"/>
        </w:rPr>
        <w:t>* При необходимости, по программе, целям, задачам, мероприятиям приводятся средства федерального бюджета.</w:t>
      </w:r>
    </w:p>
    <w:p w:rsidR="002623F0" w:rsidRPr="00335150" w:rsidRDefault="002623F0" w:rsidP="00D108D0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335150">
        <w:rPr>
          <w:rFonts w:ascii="Arial" w:hAnsi="Arial" w:cs="Arial"/>
          <w:color w:val="000000"/>
          <w:sz w:val="20"/>
          <w:szCs w:val="20"/>
        </w:rPr>
        <w:t>** Приводится обоснование невыполнения мероприятия.</w:t>
      </w:r>
    </w:p>
    <w:sectPr w:rsidR="002623F0" w:rsidRPr="00335150" w:rsidSect="00E7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A15"/>
    <w:rsid w:val="00052BAC"/>
    <w:rsid w:val="0007394E"/>
    <w:rsid w:val="000E409A"/>
    <w:rsid w:val="001216B8"/>
    <w:rsid w:val="0020389C"/>
    <w:rsid w:val="00247904"/>
    <w:rsid w:val="002623F0"/>
    <w:rsid w:val="00272032"/>
    <w:rsid w:val="00275092"/>
    <w:rsid w:val="00277764"/>
    <w:rsid w:val="00334F09"/>
    <w:rsid w:val="00335150"/>
    <w:rsid w:val="003964F8"/>
    <w:rsid w:val="003E0EE8"/>
    <w:rsid w:val="004438F1"/>
    <w:rsid w:val="004661DB"/>
    <w:rsid w:val="00482220"/>
    <w:rsid w:val="004B2732"/>
    <w:rsid w:val="004E1D85"/>
    <w:rsid w:val="0055322C"/>
    <w:rsid w:val="005B707E"/>
    <w:rsid w:val="005C3985"/>
    <w:rsid w:val="00615293"/>
    <w:rsid w:val="00624CF7"/>
    <w:rsid w:val="006477E4"/>
    <w:rsid w:val="0067546C"/>
    <w:rsid w:val="006C7B73"/>
    <w:rsid w:val="007010CD"/>
    <w:rsid w:val="00706F3E"/>
    <w:rsid w:val="00772449"/>
    <w:rsid w:val="007C74BE"/>
    <w:rsid w:val="00843292"/>
    <w:rsid w:val="008E7F54"/>
    <w:rsid w:val="00915C3F"/>
    <w:rsid w:val="00950364"/>
    <w:rsid w:val="00983512"/>
    <w:rsid w:val="009B2F36"/>
    <w:rsid w:val="009F73DE"/>
    <w:rsid w:val="00A06975"/>
    <w:rsid w:val="00A42F10"/>
    <w:rsid w:val="00AA365B"/>
    <w:rsid w:val="00B35FC6"/>
    <w:rsid w:val="00B768C8"/>
    <w:rsid w:val="00C42CEC"/>
    <w:rsid w:val="00D108D0"/>
    <w:rsid w:val="00D21E12"/>
    <w:rsid w:val="00D37978"/>
    <w:rsid w:val="00D42F65"/>
    <w:rsid w:val="00D4420F"/>
    <w:rsid w:val="00DB74C2"/>
    <w:rsid w:val="00DE2403"/>
    <w:rsid w:val="00E27612"/>
    <w:rsid w:val="00E507EE"/>
    <w:rsid w:val="00E7011E"/>
    <w:rsid w:val="00E801CC"/>
    <w:rsid w:val="00E9467B"/>
    <w:rsid w:val="00EB577D"/>
    <w:rsid w:val="00ED46FA"/>
    <w:rsid w:val="00F20F72"/>
    <w:rsid w:val="00F53772"/>
    <w:rsid w:val="00F55A15"/>
    <w:rsid w:val="00F80C98"/>
    <w:rsid w:val="00F86D7E"/>
    <w:rsid w:val="00FB0A58"/>
    <w:rsid w:val="00FB7D54"/>
    <w:rsid w:val="00FD55D5"/>
    <w:rsid w:val="00FE1118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A53B58-F972-42D9-8295-B2D3F9F5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53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322C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styleId="a3">
    <w:name w:val="Normal (Web)"/>
    <w:basedOn w:val="a"/>
    <w:uiPriority w:val="99"/>
    <w:semiHidden/>
    <w:rsid w:val="00F55A15"/>
    <w:pPr>
      <w:spacing w:before="100" w:beforeAutospacing="1" w:after="142" w:line="288" w:lineRule="auto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F55A15"/>
    <w:pPr>
      <w:spacing w:before="100" w:beforeAutospacing="1" w:after="142" w:line="288" w:lineRule="auto"/>
      <w:ind w:firstLine="709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cjk">
    <w:name w:val="cjk"/>
    <w:basedOn w:val="a"/>
    <w:uiPriority w:val="99"/>
    <w:rsid w:val="00F55A15"/>
    <w:pPr>
      <w:spacing w:before="100" w:beforeAutospacing="1" w:after="142" w:line="288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paragraph" w:customStyle="1" w:styleId="ctl">
    <w:name w:val="ctl"/>
    <w:basedOn w:val="a"/>
    <w:uiPriority w:val="99"/>
    <w:rsid w:val="00F55A15"/>
    <w:pPr>
      <w:spacing w:before="100" w:beforeAutospacing="1" w:after="142" w:line="288" w:lineRule="auto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western1">
    <w:name w:val="western1"/>
    <w:basedOn w:val="a"/>
    <w:uiPriority w:val="99"/>
    <w:rsid w:val="00F55A15"/>
    <w:pPr>
      <w:spacing w:before="100" w:beforeAutospacing="1" w:after="0" w:line="288" w:lineRule="auto"/>
      <w:ind w:firstLine="709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cjk1">
    <w:name w:val="cjk1"/>
    <w:basedOn w:val="a"/>
    <w:uiPriority w:val="99"/>
    <w:rsid w:val="00F55A15"/>
    <w:pPr>
      <w:spacing w:before="100" w:beforeAutospacing="1" w:after="0" w:line="288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paragraph" w:customStyle="1" w:styleId="ctl1">
    <w:name w:val="ctl1"/>
    <w:basedOn w:val="a"/>
    <w:uiPriority w:val="99"/>
    <w:rsid w:val="00F55A15"/>
    <w:pPr>
      <w:spacing w:before="100" w:beforeAutospacing="1" w:after="0" w:line="288" w:lineRule="auto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iPriority w:val="99"/>
    <w:semiHidden/>
    <w:rsid w:val="00F55A15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F55A15"/>
    <w:rPr>
      <w:rFonts w:cs="Times New Roman"/>
      <w:color w:val="800080"/>
      <w:u w:val="single"/>
    </w:rPr>
  </w:style>
  <w:style w:type="paragraph" w:styleId="3">
    <w:name w:val="Body Text 3"/>
    <w:basedOn w:val="a"/>
    <w:link w:val="30"/>
    <w:uiPriority w:val="99"/>
    <w:rsid w:val="0055322C"/>
    <w:pPr>
      <w:tabs>
        <w:tab w:val="left" w:pos="1040"/>
      </w:tabs>
      <w:spacing w:after="0" w:line="240" w:lineRule="auto"/>
      <w:jc w:val="both"/>
    </w:pPr>
    <w:rPr>
      <w:sz w:val="24"/>
      <w:szCs w:val="20"/>
    </w:rPr>
  </w:style>
  <w:style w:type="character" w:customStyle="1" w:styleId="BodyText3Char">
    <w:name w:val="Body Text 3 Char"/>
    <w:uiPriority w:val="99"/>
    <w:semiHidden/>
    <w:locked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5322C"/>
    <w:rPr>
      <w:rFonts w:ascii="Calibri" w:hAnsi="Calibri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2199</Words>
  <Characters>12538</Characters>
  <Application>Microsoft Office Word</Application>
  <DocSecurity>0</DocSecurity>
  <Lines>104</Lines>
  <Paragraphs>29</Paragraphs>
  <ScaleCrop>false</ScaleCrop>
  <Company/>
  <LinksUpToDate>false</LinksUpToDate>
  <CharactersWithSpaces>14708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СемьяиДети1</dc:creator>
  <cp:keywords/>
  <dc:description/>
  <cp:lastModifiedBy>Новикова Анастасия Александровна</cp:lastModifiedBy>
  <cp:revision>30</cp:revision>
  <cp:lastPrinted>2019-02-04T06:46:00Z</cp:lastPrinted>
  <dcterms:created xsi:type="dcterms:W3CDTF">2019-02-01T07:15:00Z</dcterms:created>
  <dcterms:modified xsi:type="dcterms:W3CDTF">2019-04-11T07:22:00Z</dcterms:modified>
</cp:coreProperties>
</file>