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6B" w:rsidRPr="00C1746B" w:rsidRDefault="00C1746B" w:rsidP="00A240D0">
      <w:pPr>
        <w:pStyle w:val="a3"/>
        <w:shd w:val="clear" w:color="auto" w:fill="FFFFFF"/>
        <w:spacing w:before="0" w:beforeAutospacing="0" w:after="0" w:afterAutospacing="0"/>
        <w:ind w:firstLine="708"/>
        <w:jc w:val="center"/>
        <w:textAlignment w:val="baseline"/>
        <w:rPr>
          <w:b/>
          <w:color w:val="3B4256"/>
          <w:sz w:val="28"/>
          <w:szCs w:val="28"/>
        </w:rPr>
      </w:pPr>
      <w:r w:rsidRPr="00C1746B">
        <w:rPr>
          <w:b/>
          <w:color w:val="3B4256"/>
          <w:sz w:val="28"/>
          <w:szCs w:val="28"/>
        </w:rPr>
        <w:t>Уважаемые жители Юровск</w:t>
      </w:r>
      <w:bookmarkStart w:id="0" w:name="_GoBack"/>
      <w:bookmarkEnd w:id="0"/>
      <w:r w:rsidRPr="00C1746B">
        <w:rPr>
          <w:b/>
          <w:color w:val="3B4256"/>
          <w:sz w:val="28"/>
          <w:szCs w:val="28"/>
        </w:rPr>
        <w:t>ого сельского поселения!</w:t>
      </w:r>
    </w:p>
    <w:p w:rsidR="00A240D0" w:rsidRPr="00A240D0" w:rsidRDefault="00A240D0" w:rsidP="00A240D0">
      <w:pPr>
        <w:pStyle w:val="a3"/>
        <w:shd w:val="clear" w:color="auto" w:fill="FFFFFF"/>
        <w:spacing w:before="0" w:beforeAutospacing="0" w:after="0" w:afterAutospacing="0"/>
        <w:ind w:firstLine="708"/>
        <w:jc w:val="center"/>
        <w:textAlignment w:val="baseline"/>
        <w:rPr>
          <w:b/>
          <w:color w:val="3B4256"/>
        </w:rPr>
      </w:pPr>
    </w:p>
    <w:p w:rsidR="00A240D0" w:rsidRPr="00E5380F" w:rsidRDefault="00A240D0" w:rsidP="00A240D0">
      <w:pPr>
        <w:pStyle w:val="a3"/>
        <w:shd w:val="clear" w:color="auto" w:fill="FFFFFF"/>
        <w:spacing w:before="0" w:beforeAutospacing="0" w:after="0" w:afterAutospacing="0"/>
        <w:ind w:firstLine="708"/>
        <w:jc w:val="both"/>
        <w:textAlignment w:val="baseline"/>
        <w:rPr>
          <w:color w:val="000000" w:themeColor="text1"/>
        </w:rPr>
      </w:pPr>
      <w:r w:rsidRPr="00E5380F">
        <w:rPr>
          <w:color w:val="000000" w:themeColor="text1"/>
        </w:rPr>
        <w:t xml:space="preserve">В весенний, летний период, когда температура воздуха достигает выше установленной нормы, когда длительное время </w:t>
      </w:r>
      <w:proofErr w:type="gramStart"/>
      <w:r w:rsidRPr="00E5380F">
        <w:rPr>
          <w:color w:val="000000" w:themeColor="text1"/>
        </w:rPr>
        <w:t>нет дождевых осадков в лесах сохраняется</w:t>
      </w:r>
      <w:proofErr w:type="gramEnd"/>
      <w:r w:rsidRPr="00E5380F">
        <w:rPr>
          <w:color w:val="000000" w:themeColor="text1"/>
        </w:rPr>
        <w:t xml:space="preserve"> высокий уровень вероятности возникновения природных пожаров.</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В целях предупреждения пожаров в пожароопасный период в лесу запрещается:</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пользоваться открытым огнем (бросать горящие спички, окурки и вытряхивать из курительных трубок горячую золу);</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употреблять при охоте пыжи из легковоспламеняющихся или тлеющих материалов</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оставлять (кроме специально отведенных мест) промасленный или пропитанный бензином, керосином и иными горючими веществами обтирочный материал;</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заправлять горючим топливные баки работающих двигателей внутреннего сгорания, использовать машины с неисправной системой питания двигателя горючим, а также курить или пользоваться открытым огнем вблизи машин, заправляемых горючим;</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оставлять на освещенной солнцем лесной поляне бутылки или осколки стекла, так как, фокусируя лучи, они способны сработать как зажигательные линзы;</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выжигать траву под деревьями, на лесных полянах, прогалинах и лугах, а также стерню на полях, расположенных в лесу;</w:t>
      </w:r>
    </w:p>
    <w:p w:rsidR="00A240D0" w:rsidRPr="00E5380F" w:rsidRDefault="00A240D0" w:rsidP="00A240D0">
      <w:pPr>
        <w:pStyle w:val="a3"/>
        <w:shd w:val="clear" w:color="auto" w:fill="FFFFFF"/>
        <w:spacing w:before="0" w:beforeAutospacing="0" w:after="0" w:afterAutospacing="0"/>
        <w:jc w:val="both"/>
        <w:textAlignment w:val="baseline"/>
        <w:rPr>
          <w:color w:val="000000" w:themeColor="text1"/>
        </w:rPr>
      </w:pPr>
      <w:r w:rsidRPr="00E5380F">
        <w:rPr>
          <w:color w:val="000000" w:themeColor="text1"/>
        </w:rPr>
        <w:t>– разводить костры в хвойных молодняках, на торфяниках, лесосеках с порубочными остатками и заготовленной древесиной, в местах с подсохшей травой, под кронами деревьев.</w:t>
      </w:r>
    </w:p>
    <w:p w:rsidR="00A240D0" w:rsidRPr="00A240D0" w:rsidRDefault="00A240D0" w:rsidP="00A240D0">
      <w:pPr>
        <w:pStyle w:val="a3"/>
        <w:shd w:val="clear" w:color="auto" w:fill="FFFFFF"/>
        <w:spacing w:before="0" w:beforeAutospacing="0" w:after="0" w:afterAutospacing="0"/>
        <w:jc w:val="both"/>
        <w:textAlignment w:val="baseline"/>
        <w:rPr>
          <w:color w:val="3B4256"/>
        </w:rPr>
      </w:pPr>
    </w:p>
    <w:p w:rsidR="00A240D0" w:rsidRPr="00A240D0" w:rsidRDefault="00A240D0" w:rsidP="00A240D0">
      <w:pPr>
        <w:pStyle w:val="a3"/>
        <w:shd w:val="clear" w:color="auto" w:fill="FFFFFF"/>
        <w:spacing w:before="0" w:beforeAutospacing="0" w:after="0" w:afterAutospacing="0"/>
        <w:jc w:val="center"/>
        <w:textAlignment w:val="baseline"/>
        <w:rPr>
          <w:b/>
        </w:rPr>
      </w:pPr>
      <w:r w:rsidRPr="00A240D0">
        <w:rPr>
          <w:b/>
        </w:rPr>
        <w:t>Последствия катастрофических лесных пожаров</w:t>
      </w:r>
    </w:p>
    <w:p w:rsidR="00A240D0" w:rsidRPr="00A240D0" w:rsidRDefault="00A240D0" w:rsidP="00A240D0">
      <w:pPr>
        <w:pStyle w:val="a3"/>
        <w:shd w:val="clear" w:color="auto" w:fill="FFFFFF"/>
        <w:spacing w:before="0" w:beforeAutospacing="0" w:after="0" w:afterAutospacing="0"/>
        <w:jc w:val="center"/>
        <w:textAlignment w:val="baseline"/>
        <w:rPr>
          <w:b/>
        </w:rPr>
      </w:pPr>
    </w:p>
    <w:p w:rsidR="00A240D0" w:rsidRPr="00A240D0" w:rsidRDefault="00A240D0" w:rsidP="00A240D0">
      <w:pPr>
        <w:pStyle w:val="a3"/>
        <w:shd w:val="clear" w:color="auto" w:fill="FFFFFF"/>
        <w:spacing w:before="0" w:beforeAutospacing="0" w:after="0" w:afterAutospacing="0"/>
        <w:ind w:firstLine="708"/>
        <w:jc w:val="both"/>
        <w:textAlignment w:val="baseline"/>
      </w:pPr>
      <w:r w:rsidRPr="00A240D0">
        <w:t xml:space="preserve">- Уменьшение биологической продуктивности из за разрушения коренных мест </w:t>
      </w:r>
      <w:proofErr w:type="spellStart"/>
      <w:proofErr w:type="gramStart"/>
      <w:r w:rsidRPr="00A240D0">
        <w:t>произ</w:t>
      </w:r>
      <w:proofErr w:type="spellEnd"/>
      <w:r w:rsidRPr="00A240D0">
        <w:t xml:space="preserve"> </w:t>
      </w:r>
      <w:proofErr w:type="spellStart"/>
      <w:r w:rsidRPr="00A240D0">
        <w:t>растания</w:t>
      </w:r>
      <w:proofErr w:type="spellEnd"/>
      <w:proofErr w:type="gramEnd"/>
      <w:r w:rsidRPr="00A240D0">
        <w:t xml:space="preserve"> и замещения коренных типов леса вторичными лесами. </w:t>
      </w:r>
    </w:p>
    <w:p w:rsidR="00A240D0" w:rsidRPr="00A240D0" w:rsidRDefault="00A240D0" w:rsidP="00A240D0">
      <w:pPr>
        <w:pStyle w:val="a3"/>
        <w:shd w:val="clear" w:color="auto" w:fill="FFFFFF"/>
        <w:spacing w:before="0" w:beforeAutospacing="0" w:after="0" w:afterAutospacing="0"/>
        <w:ind w:firstLine="708"/>
        <w:jc w:val="both"/>
        <w:textAlignment w:val="baseline"/>
      </w:pPr>
      <w:r w:rsidRPr="00A240D0">
        <w:t xml:space="preserve">- Необратимые изменения режима промерзания–оттаивания </w:t>
      </w:r>
      <w:proofErr w:type="spellStart"/>
      <w:r w:rsidRPr="00A240D0">
        <w:t>почвогрунтов</w:t>
      </w:r>
      <w:proofErr w:type="spellEnd"/>
      <w:r w:rsidRPr="00A240D0">
        <w:t xml:space="preserve">. Выход долговременных колебаний теплового режима за пределы устойчивости («рас качка» климата). </w:t>
      </w:r>
    </w:p>
    <w:p w:rsidR="00A240D0" w:rsidRPr="00A240D0" w:rsidRDefault="00A240D0" w:rsidP="00A240D0">
      <w:pPr>
        <w:pStyle w:val="a3"/>
        <w:shd w:val="clear" w:color="auto" w:fill="FFFFFF"/>
        <w:spacing w:before="0" w:beforeAutospacing="0" w:after="0" w:afterAutospacing="0"/>
        <w:ind w:firstLine="708"/>
        <w:jc w:val="both"/>
        <w:textAlignment w:val="baseline"/>
      </w:pPr>
      <w:r w:rsidRPr="00A240D0">
        <w:t xml:space="preserve">- Усиление вспышек массового размножения насекомых и возникновение очагов </w:t>
      </w:r>
      <w:proofErr w:type="spellStart"/>
      <w:proofErr w:type="gramStart"/>
      <w:r w:rsidRPr="00A240D0">
        <w:t>болез</w:t>
      </w:r>
      <w:proofErr w:type="spellEnd"/>
      <w:r w:rsidRPr="00A240D0">
        <w:t xml:space="preserve"> ней</w:t>
      </w:r>
      <w:proofErr w:type="gramEnd"/>
      <w:r w:rsidRPr="00A240D0">
        <w:t xml:space="preserve">. </w:t>
      </w:r>
    </w:p>
    <w:p w:rsidR="00A240D0" w:rsidRPr="00A240D0" w:rsidRDefault="00A240D0" w:rsidP="00A240D0">
      <w:pPr>
        <w:pStyle w:val="a3"/>
        <w:shd w:val="clear" w:color="auto" w:fill="FFFFFF"/>
        <w:spacing w:before="0" w:beforeAutospacing="0" w:after="0" w:afterAutospacing="0"/>
        <w:ind w:firstLine="708"/>
        <w:jc w:val="both"/>
        <w:textAlignment w:val="baseline"/>
      </w:pPr>
      <w:r w:rsidRPr="00A240D0">
        <w:t xml:space="preserve">- Необратимые потери биоразнообразия. </w:t>
      </w:r>
    </w:p>
    <w:p w:rsidR="00A240D0" w:rsidRPr="00A240D0" w:rsidRDefault="00A240D0" w:rsidP="00A240D0">
      <w:pPr>
        <w:pStyle w:val="a3"/>
        <w:shd w:val="clear" w:color="auto" w:fill="FFFFFF"/>
        <w:spacing w:before="0" w:beforeAutospacing="0" w:after="0" w:afterAutospacing="0"/>
        <w:ind w:firstLine="708"/>
        <w:jc w:val="both"/>
        <w:textAlignment w:val="baseline"/>
      </w:pPr>
      <w:r w:rsidRPr="00A240D0">
        <w:t xml:space="preserve">- Перенос вредных веществ, образуемых горением, в другие местности. </w:t>
      </w:r>
    </w:p>
    <w:p w:rsidR="00A240D0" w:rsidRPr="00A240D0" w:rsidRDefault="00A240D0" w:rsidP="00A240D0">
      <w:pPr>
        <w:pStyle w:val="a3"/>
        <w:shd w:val="clear" w:color="auto" w:fill="FFFFFF"/>
        <w:spacing w:before="0" w:beforeAutospacing="0" w:after="0" w:afterAutospacing="0"/>
        <w:ind w:firstLine="708"/>
        <w:jc w:val="both"/>
        <w:textAlignment w:val="baseline"/>
      </w:pPr>
      <w:r w:rsidRPr="00A240D0">
        <w:t xml:space="preserve">- Влияние на региональную погоду, региональный климат и климатическую систему планеты. </w:t>
      </w:r>
    </w:p>
    <w:p w:rsidR="00A240D0" w:rsidRPr="00A240D0" w:rsidRDefault="00A240D0" w:rsidP="00A240D0">
      <w:pPr>
        <w:pStyle w:val="a3"/>
        <w:shd w:val="clear" w:color="auto" w:fill="FFFFFF"/>
        <w:spacing w:before="0" w:beforeAutospacing="0" w:after="0" w:afterAutospacing="0"/>
        <w:ind w:left="708"/>
        <w:jc w:val="both"/>
        <w:textAlignment w:val="baseline"/>
      </w:pPr>
      <w:r w:rsidRPr="00A240D0">
        <w:t xml:space="preserve">- Накопление отрицательных последствий (например, «зеленое опустынивание»). </w:t>
      </w:r>
    </w:p>
    <w:p w:rsidR="00A240D0" w:rsidRPr="00A240D0" w:rsidRDefault="00A240D0" w:rsidP="00A240D0">
      <w:pPr>
        <w:pStyle w:val="a3"/>
        <w:shd w:val="clear" w:color="auto" w:fill="FFFFFF"/>
        <w:spacing w:before="0" w:beforeAutospacing="0" w:after="0" w:afterAutospacing="0"/>
        <w:ind w:left="708"/>
        <w:jc w:val="both"/>
        <w:textAlignment w:val="baseline"/>
      </w:pPr>
      <w:r w:rsidRPr="00A240D0">
        <w:t xml:space="preserve">- Охлаждение земной поверхности </w:t>
      </w:r>
      <w:proofErr w:type="gramStart"/>
      <w:r w:rsidRPr="00A240D0">
        <w:t>из</w:t>
      </w:r>
      <w:proofErr w:type="gramEnd"/>
      <w:r w:rsidRPr="00A240D0">
        <w:t xml:space="preserve"> </w:t>
      </w:r>
      <w:proofErr w:type="gramStart"/>
      <w:r w:rsidRPr="00A240D0">
        <w:t>за</w:t>
      </w:r>
      <w:proofErr w:type="gramEnd"/>
      <w:r w:rsidRPr="00A240D0">
        <w:t xml:space="preserve"> увеличения отражения солнечного света.</w:t>
      </w:r>
    </w:p>
    <w:p w:rsidR="00A240D0" w:rsidRPr="00A240D0" w:rsidRDefault="00A240D0" w:rsidP="00A240D0">
      <w:pPr>
        <w:pStyle w:val="a3"/>
        <w:shd w:val="clear" w:color="auto" w:fill="FFFFFF"/>
        <w:spacing w:before="0" w:beforeAutospacing="0" w:after="0" w:afterAutospacing="0"/>
        <w:ind w:left="708"/>
        <w:jc w:val="both"/>
        <w:textAlignment w:val="baseline"/>
      </w:pPr>
      <w:r w:rsidRPr="00A240D0">
        <w:t xml:space="preserve">- Потепление атмосферы. </w:t>
      </w:r>
    </w:p>
    <w:p w:rsidR="00A240D0" w:rsidRDefault="00A240D0" w:rsidP="00A240D0">
      <w:pPr>
        <w:pStyle w:val="a3"/>
        <w:shd w:val="clear" w:color="auto" w:fill="FFFFFF"/>
        <w:spacing w:before="0" w:beforeAutospacing="0" w:after="0" w:afterAutospacing="0"/>
        <w:ind w:left="708"/>
        <w:jc w:val="both"/>
        <w:textAlignment w:val="baseline"/>
      </w:pPr>
      <w:r w:rsidRPr="00A240D0">
        <w:t>- Влияние на здоровье населения через образующиеся в воздухе вредные взвеси.</w:t>
      </w:r>
    </w:p>
    <w:p w:rsidR="003F3759" w:rsidRDefault="003F3759" w:rsidP="003F3759">
      <w:pPr>
        <w:pStyle w:val="a3"/>
        <w:shd w:val="clear" w:color="auto" w:fill="FFFFFF"/>
        <w:spacing w:before="0" w:beforeAutospacing="0" w:after="0" w:afterAutospacing="0"/>
        <w:ind w:left="708"/>
        <w:jc w:val="center"/>
        <w:textAlignment w:val="baseline"/>
        <w:rPr>
          <w:b/>
        </w:rPr>
      </w:pPr>
    </w:p>
    <w:p w:rsidR="003F3759" w:rsidRDefault="003F3759" w:rsidP="003F3759">
      <w:pPr>
        <w:pStyle w:val="a3"/>
        <w:shd w:val="clear" w:color="auto" w:fill="FFFFFF"/>
        <w:spacing w:before="0" w:beforeAutospacing="0" w:after="0" w:afterAutospacing="0"/>
        <w:ind w:left="708"/>
        <w:jc w:val="center"/>
        <w:textAlignment w:val="baseline"/>
        <w:rPr>
          <w:b/>
        </w:rPr>
      </w:pPr>
      <w:r w:rsidRPr="003F3759">
        <w:rPr>
          <w:b/>
        </w:rPr>
        <w:t xml:space="preserve">УГОЛОВНАЯ </w:t>
      </w:r>
      <w:r>
        <w:rPr>
          <w:b/>
        </w:rPr>
        <w:t>ОТВЕТСТВЕННОСТЬ</w:t>
      </w:r>
    </w:p>
    <w:p w:rsidR="00A03DD3" w:rsidRPr="003F3759" w:rsidRDefault="00A240D0" w:rsidP="003F3759">
      <w:pPr>
        <w:pStyle w:val="a3"/>
        <w:shd w:val="clear" w:color="auto" w:fill="FFFFFF"/>
        <w:spacing w:before="0" w:beforeAutospacing="0" w:after="0" w:afterAutospacing="0"/>
        <w:ind w:left="708"/>
        <w:jc w:val="center"/>
        <w:textAlignment w:val="baseline"/>
        <w:rPr>
          <w:b/>
        </w:rPr>
      </w:pPr>
      <w:r w:rsidRPr="003F3759">
        <w:rPr>
          <w:b/>
        </w:rPr>
        <w:t>за нарушение Правил пожарной безопасности в лесах</w:t>
      </w:r>
    </w:p>
    <w:p w:rsidR="003F3759" w:rsidRPr="003F3759" w:rsidRDefault="003F3759" w:rsidP="00E5380F">
      <w:pPr>
        <w:pStyle w:val="a3"/>
        <w:shd w:val="clear" w:color="auto" w:fill="FFFFFF"/>
        <w:spacing w:before="0" w:beforeAutospacing="0" w:after="0" w:afterAutospacing="0"/>
        <w:ind w:left="708"/>
        <w:jc w:val="center"/>
        <w:textAlignment w:val="baseline"/>
        <w:rPr>
          <w:b/>
          <w:color w:val="3B4256"/>
        </w:rPr>
      </w:pP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xml:space="preserve">К 01.01.2005 основными нормативными правовыми актами, регулирующими вопросы юридической ответственности за нарушение Правил пожарной безопасности в лесах, являются: </w:t>
      </w: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xml:space="preserve">• Уголовный кодекс Российской Федерации (УК РФ); </w:t>
      </w: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xml:space="preserve">• Кодекс Российской Федерации об административных правонарушениях (КоАП); </w:t>
      </w: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Порядок осуществления Федеральной службой лесного хозяйства Росс</w:t>
      </w:r>
      <w:proofErr w:type="gramStart"/>
      <w:r w:rsidRPr="003F3759">
        <w:rPr>
          <w:rFonts w:ascii="Times New Roman" w:hAnsi="Times New Roman" w:cs="Times New Roman"/>
          <w:sz w:val="24"/>
          <w:szCs w:val="24"/>
        </w:rPr>
        <w:t>ии и ее</w:t>
      </w:r>
      <w:proofErr w:type="gramEnd"/>
      <w:r w:rsidRPr="003F3759">
        <w:rPr>
          <w:rFonts w:ascii="Times New Roman" w:hAnsi="Times New Roman" w:cs="Times New Roman"/>
          <w:sz w:val="24"/>
          <w:szCs w:val="24"/>
        </w:rPr>
        <w:t xml:space="preserve"> территориальными органами государственного контроля за состоянием, использованием, охраной, защитой лесного фонда и воспроизводством лесов (1998); </w:t>
      </w: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lastRenderedPageBreak/>
        <w:t xml:space="preserve">• Постановление Правительства Российской Федерации "Об утверждении такс для исчисления размера взысканий за ущерб, причиненный лесному фонду и не входящим в лесной фонд лесам нарушением лесного законодательства Российской Федерации" (2001); </w:t>
      </w: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xml:space="preserve">• Инструкция о порядке привлечения к ответственности за нарушение лесного законодательства (1986). </w:t>
      </w:r>
      <w:proofErr w:type="gramStart"/>
      <w:r w:rsidRPr="003F3759">
        <w:rPr>
          <w:rFonts w:ascii="Times New Roman" w:hAnsi="Times New Roman" w:cs="Times New Roman"/>
          <w:sz w:val="24"/>
          <w:szCs w:val="24"/>
        </w:rPr>
        <w:t>Согласно ст. 110 ЛК РФ все юридические лица и граждане, осуществляющие работы на участках лесного фонда и землях, граничащих с лесным фондом, а также лица, ответственные за проведение культурно массовых и других мероприятий в лесном фонде и в не входящих в лесной фонд лесах, за нарушение требований и правил пожарной безопасности несут уголовную, административную и иную ответственность.</w:t>
      </w:r>
      <w:proofErr w:type="gramEnd"/>
      <w:r w:rsidRPr="003F3759">
        <w:rPr>
          <w:rFonts w:ascii="Times New Roman" w:hAnsi="Times New Roman" w:cs="Times New Roman"/>
          <w:sz w:val="24"/>
          <w:szCs w:val="24"/>
        </w:rPr>
        <w:t xml:space="preserve"> Ст. 111 ЛК РФ устанавливает обязанность юридических лиц и граждан возместить вред, причиненный лесному фонду и не входящим в лесной фонд лесам. Ст. 261 УК РФ устанавливает уголовную ответственность </w:t>
      </w:r>
      <w:proofErr w:type="gramStart"/>
      <w:r w:rsidRPr="003F3759">
        <w:rPr>
          <w:rFonts w:ascii="Times New Roman" w:hAnsi="Times New Roman" w:cs="Times New Roman"/>
          <w:sz w:val="24"/>
          <w:szCs w:val="24"/>
        </w:rPr>
        <w:t>за</w:t>
      </w:r>
      <w:proofErr w:type="gramEnd"/>
      <w:r w:rsidRPr="003F3759">
        <w:rPr>
          <w:rFonts w:ascii="Times New Roman" w:hAnsi="Times New Roman" w:cs="Times New Roman"/>
          <w:sz w:val="24"/>
          <w:szCs w:val="24"/>
        </w:rPr>
        <w:t xml:space="preserve">: </w:t>
      </w:r>
    </w:p>
    <w:p w:rsidR="003F3759" w:rsidRP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xml:space="preserve">• уничтожение или повреждение лесов, а равно насаждений, не входящих в лесной фонд, в результате неосторожного обращения с огнем или иными Глава 4. Законы и нормы, на основе которых проводится борьба с лесными пожарами 37 источниками повышенной опасности. Наказание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(ред. Федерального закона от 08.12.2003 № 162 ФЗ); </w:t>
      </w:r>
    </w:p>
    <w:p w:rsidR="003F3759" w:rsidRDefault="003F3759" w:rsidP="00E5380F">
      <w:pPr>
        <w:spacing w:after="0"/>
        <w:jc w:val="both"/>
        <w:rPr>
          <w:rFonts w:ascii="Times New Roman" w:hAnsi="Times New Roman" w:cs="Times New Roman"/>
          <w:sz w:val="24"/>
          <w:szCs w:val="24"/>
        </w:rPr>
      </w:pPr>
      <w:r w:rsidRPr="003F3759">
        <w:rPr>
          <w:rFonts w:ascii="Times New Roman" w:hAnsi="Times New Roman" w:cs="Times New Roman"/>
          <w:sz w:val="24"/>
          <w:szCs w:val="24"/>
        </w:rPr>
        <w:t xml:space="preserve">• уничтожение или повреждение лесов, а равно насаждений, не входящих в лесной фонд, путем поджога, иным </w:t>
      </w:r>
      <w:r w:rsidR="00D917CC" w:rsidRPr="003F3759">
        <w:rPr>
          <w:rFonts w:ascii="Times New Roman" w:hAnsi="Times New Roman" w:cs="Times New Roman"/>
          <w:sz w:val="24"/>
          <w:szCs w:val="24"/>
        </w:rPr>
        <w:t>обще опасным</w:t>
      </w:r>
      <w:r w:rsidRPr="003F3759">
        <w:rPr>
          <w:rFonts w:ascii="Times New Roman" w:hAnsi="Times New Roman" w:cs="Times New Roman"/>
          <w:sz w:val="24"/>
          <w:szCs w:val="24"/>
        </w:rPr>
        <w:t xml:space="preserve"> способом либо в результате загрязнения вредными веществами, отходами, в</w:t>
      </w:r>
      <w:r>
        <w:rPr>
          <w:rFonts w:ascii="Times New Roman" w:hAnsi="Times New Roman" w:cs="Times New Roman"/>
          <w:sz w:val="24"/>
          <w:szCs w:val="24"/>
        </w:rPr>
        <w:t xml:space="preserve">ыбросами или отбросами. </w:t>
      </w:r>
      <w:proofErr w:type="gramStart"/>
      <w:r>
        <w:rPr>
          <w:rFonts w:ascii="Times New Roman" w:hAnsi="Times New Roman" w:cs="Times New Roman"/>
          <w:sz w:val="24"/>
          <w:szCs w:val="24"/>
        </w:rPr>
        <w:t>Нака</w:t>
      </w:r>
      <w:r w:rsidRPr="003F3759">
        <w:rPr>
          <w:rFonts w:ascii="Times New Roman" w:hAnsi="Times New Roman" w:cs="Times New Roman"/>
          <w:sz w:val="24"/>
          <w:szCs w:val="24"/>
        </w:rPr>
        <w:t>зание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со штрафом в размере от десяти тысяч до ста тысяч рублей или в размере заработной платы или иного дохода осужденного за период от одного</w:t>
      </w:r>
      <w:proofErr w:type="gramEnd"/>
      <w:r w:rsidRPr="003F3759">
        <w:rPr>
          <w:rFonts w:ascii="Times New Roman" w:hAnsi="Times New Roman" w:cs="Times New Roman"/>
          <w:sz w:val="24"/>
          <w:szCs w:val="24"/>
        </w:rPr>
        <w:t xml:space="preserve"> месяца до одного года либо без такового (ред. Федерального закона от 08.12.2003 № 162 ФЗ). </w:t>
      </w:r>
    </w:p>
    <w:p w:rsidR="003F3759" w:rsidRDefault="003F3759" w:rsidP="00E5380F">
      <w:pPr>
        <w:spacing w:after="0"/>
        <w:jc w:val="both"/>
        <w:rPr>
          <w:rFonts w:ascii="Times New Roman" w:hAnsi="Times New Roman" w:cs="Times New Roman"/>
          <w:sz w:val="24"/>
          <w:szCs w:val="24"/>
        </w:rPr>
      </w:pPr>
      <w:proofErr w:type="gramStart"/>
      <w:r w:rsidRPr="003F3759">
        <w:rPr>
          <w:rFonts w:ascii="Times New Roman" w:hAnsi="Times New Roman" w:cs="Times New Roman"/>
          <w:sz w:val="24"/>
          <w:szCs w:val="24"/>
        </w:rPr>
        <w:t>Уголовная ответственность по части первой ст. 261 УК РФ за уничтожение или повреждение лесов, а равно насаждений, не входящих в лесной фонд, наступает в случае неосторожного обращения с огнем или иными источниками повышенной опасности (Постановление Верховного Суда РФ от 05.06.2002), т.е. несоблюдения мер предосторожности (оставление непотушенным костра, использование на территории леса машин и оборудования без искрогасителя, оставление без присмотра</w:t>
      </w:r>
      <w:proofErr w:type="gramEnd"/>
      <w:r w:rsidRPr="003F3759">
        <w:rPr>
          <w:rFonts w:ascii="Times New Roman" w:hAnsi="Times New Roman" w:cs="Times New Roman"/>
          <w:sz w:val="24"/>
          <w:szCs w:val="24"/>
        </w:rPr>
        <w:t xml:space="preserve"> в лесу легковоспламеняющихся веществ, оставление без присмотра непогашенных печей, костров либо не выключенных электроприборов, газовых </w:t>
      </w:r>
      <w:proofErr w:type="spellStart"/>
      <w:proofErr w:type="gramStart"/>
      <w:r w:rsidRPr="003F3759">
        <w:rPr>
          <w:rFonts w:ascii="Times New Roman" w:hAnsi="Times New Roman" w:cs="Times New Roman"/>
          <w:sz w:val="24"/>
          <w:szCs w:val="24"/>
        </w:rPr>
        <w:t>го</w:t>
      </w:r>
      <w:proofErr w:type="spellEnd"/>
      <w:r w:rsidRPr="003F3759">
        <w:rPr>
          <w:rFonts w:ascii="Times New Roman" w:hAnsi="Times New Roman" w:cs="Times New Roman"/>
          <w:sz w:val="24"/>
          <w:szCs w:val="24"/>
        </w:rPr>
        <w:t xml:space="preserve"> </w:t>
      </w:r>
      <w:proofErr w:type="spellStart"/>
      <w:r w:rsidRPr="003F3759">
        <w:rPr>
          <w:rFonts w:ascii="Times New Roman" w:hAnsi="Times New Roman" w:cs="Times New Roman"/>
          <w:sz w:val="24"/>
          <w:szCs w:val="24"/>
        </w:rPr>
        <w:t>релок</w:t>
      </w:r>
      <w:proofErr w:type="spellEnd"/>
      <w:proofErr w:type="gramEnd"/>
      <w:r w:rsidRPr="003F3759">
        <w:rPr>
          <w:rFonts w:ascii="Times New Roman" w:hAnsi="Times New Roman" w:cs="Times New Roman"/>
          <w:sz w:val="24"/>
          <w:szCs w:val="24"/>
        </w:rPr>
        <w:t xml:space="preserve"> и т.п.). Если указанные </w:t>
      </w:r>
      <w:proofErr w:type="gramStart"/>
      <w:r w:rsidRPr="003F3759">
        <w:rPr>
          <w:rFonts w:ascii="Times New Roman" w:hAnsi="Times New Roman" w:cs="Times New Roman"/>
          <w:sz w:val="24"/>
          <w:szCs w:val="24"/>
        </w:rPr>
        <w:t>последствия наступили</w:t>
      </w:r>
      <w:proofErr w:type="gramEnd"/>
      <w:r w:rsidRPr="003F3759">
        <w:rPr>
          <w:rFonts w:ascii="Times New Roman" w:hAnsi="Times New Roman" w:cs="Times New Roman"/>
          <w:sz w:val="24"/>
          <w:szCs w:val="24"/>
        </w:rPr>
        <w:t xml:space="preserve"> в результате умышленных действий (поджога), виновный несет ответственность по части второй статьи 261 УК РФ.</w:t>
      </w:r>
    </w:p>
    <w:p w:rsidR="003F3759" w:rsidRPr="003F3759" w:rsidRDefault="003F3759" w:rsidP="003F3759">
      <w:pPr>
        <w:jc w:val="center"/>
        <w:rPr>
          <w:rFonts w:ascii="Times New Roman" w:hAnsi="Times New Roman" w:cs="Times New Roman"/>
          <w:b/>
          <w:sz w:val="24"/>
          <w:szCs w:val="24"/>
        </w:rPr>
      </w:pPr>
      <w:r w:rsidRPr="003F3759">
        <w:rPr>
          <w:rFonts w:ascii="Times New Roman" w:hAnsi="Times New Roman" w:cs="Times New Roman"/>
          <w:b/>
          <w:sz w:val="24"/>
          <w:szCs w:val="24"/>
        </w:rPr>
        <w:t>Административная ответственность</w:t>
      </w:r>
    </w:p>
    <w:p w:rsidR="003F3759" w:rsidRDefault="003F3759" w:rsidP="00E5380F">
      <w:pPr>
        <w:ind w:firstLine="708"/>
        <w:jc w:val="both"/>
        <w:rPr>
          <w:rFonts w:ascii="Times New Roman" w:hAnsi="Times New Roman" w:cs="Times New Roman"/>
          <w:sz w:val="24"/>
          <w:szCs w:val="24"/>
        </w:rPr>
      </w:pPr>
      <w:r w:rsidRPr="003F3759">
        <w:rPr>
          <w:rFonts w:ascii="Times New Roman" w:hAnsi="Times New Roman" w:cs="Times New Roman"/>
          <w:sz w:val="24"/>
          <w:szCs w:val="24"/>
        </w:rPr>
        <w:t xml:space="preserve">КоАП установил ответственность за правонарушения в области использования, охраны и защиты лесного фонда и усилил ответственность граждан и должностных лиц за эти правонарушения. Он впервые ввел административную ответственность юридических лиц за "лесные" правонарушения. </w:t>
      </w:r>
    </w:p>
    <w:p w:rsidR="003F3759" w:rsidRDefault="003F3759" w:rsidP="003F3759">
      <w:pPr>
        <w:jc w:val="both"/>
        <w:rPr>
          <w:rFonts w:ascii="Times New Roman" w:hAnsi="Times New Roman" w:cs="Times New Roman"/>
          <w:sz w:val="24"/>
          <w:szCs w:val="24"/>
        </w:rPr>
      </w:pPr>
      <w:r w:rsidRPr="003F3759">
        <w:rPr>
          <w:rFonts w:ascii="Times New Roman" w:hAnsi="Times New Roman" w:cs="Times New Roman"/>
          <w:sz w:val="24"/>
          <w:szCs w:val="24"/>
        </w:rPr>
        <w:t xml:space="preserve">Административная ответственность за нарушение Правил пожарной безопасности в лесах установлена статьей 8.32 КоАП. Нарушение Правил влечет за собой наложение </w:t>
      </w:r>
      <w:r w:rsidRPr="003F3759">
        <w:rPr>
          <w:rFonts w:ascii="Times New Roman" w:hAnsi="Times New Roman" w:cs="Times New Roman"/>
          <w:sz w:val="24"/>
          <w:szCs w:val="24"/>
        </w:rPr>
        <w:lastRenderedPageBreak/>
        <w:t xml:space="preserve">административного штрафа на граждан в размере от 10 до 15 МРОТ, на должностных лиц от 20 до 30 МРОТ, на юридических лиц от 200 </w:t>
      </w:r>
      <w:proofErr w:type="gramStart"/>
      <w:r w:rsidRPr="003F3759">
        <w:rPr>
          <w:rFonts w:ascii="Times New Roman" w:hAnsi="Times New Roman" w:cs="Times New Roman"/>
          <w:sz w:val="24"/>
          <w:szCs w:val="24"/>
        </w:rPr>
        <w:t>до</w:t>
      </w:r>
      <w:proofErr w:type="gramEnd"/>
      <w:r w:rsidRPr="003F3759">
        <w:rPr>
          <w:rFonts w:ascii="Times New Roman" w:hAnsi="Times New Roman" w:cs="Times New Roman"/>
          <w:sz w:val="24"/>
          <w:szCs w:val="24"/>
        </w:rPr>
        <w:t xml:space="preserve"> 300 МРОТ. Штрафы за административные правонарушения налагаются должностными лицами федерального органа исполнительной власти по надзору в сфере природопользования и его территориальных органов в пределах установленных законодательством Российской Федерации полномочий указанных должностных Работа с населением по предотвращению лесных пожаров 38 лиц (ст.110 в ред. Федерального закона от 29.12.2004 N 199 ФЗ).</w:t>
      </w:r>
    </w:p>
    <w:p w:rsidR="003F3759" w:rsidRPr="00D917CC" w:rsidRDefault="003F3759" w:rsidP="003F3759">
      <w:pPr>
        <w:spacing w:after="0"/>
        <w:jc w:val="center"/>
        <w:rPr>
          <w:rFonts w:ascii="Times New Roman" w:hAnsi="Times New Roman" w:cs="Times New Roman"/>
          <w:b/>
          <w:sz w:val="24"/>
          <w:szCs w:val="24"/>
        </w:rPr>
      </w:pPr>
      <w:r w:rsidRPr="00D917CC">
        <w:rPr>
          <w:rFonts w:ascii="Times New Roman" w:hAnsi="Times New Roman" w:cs="Times New Roman"/>
          <w:b/>
          <w:sz w:val="24"/>
          <w:szCs w:val="24"/>
        </w:rPr>
        <w:t xml:space="preserve">Как следует себя вести при разных уровнях пожарной опасности </w:t>
      </w:r>
    </w:p>
    <w:p w:rsidR="00E5380F" w:rsidRPr="00D917CC" w:rsidRDefault="00E5380F" w:rsidP="003F3759">
      <w:pPr>
        <w:spacing w:after="0"/>
        <w:jc w:val="center"/>
        <w:rPr>
          <w:rFonts w:ascii="Times New Roman" w:hAnsi="Times New Roman" w:cs="Times New Roman"/>
          <w:b/>
          <w:sz w:val="24"/>
          <w:szCs w:val="24"/>
        </w:rPr>
      </w:pPr>
    </w:p>
    <w:p w:rsidR="003F3759" w:rsidRPr="00D917CC" w:rsidRDefault="003F3759" w:rsidP="00E5380F">
      <w:pPr>
        <w:jc w:val="both"/>
        <w:rPr>
          <w:rFonts w:ascii="Times New Roman" w:hAnsi="Times New Roman" w:cs="Times New Roman"/>
          <w:sz w:val="24"/>
          <w:szCs w:val="24"/>
        </w:rPr>
      </w:pPr>
      <w:r w:rsidRPr="00D917CC">
        <w:rPr>
          <w:rFonts w:ascii="Times New Roman" w:hAnsi="Times New Roman" w:cs="Times New Roman"/>
          <w:b/>
          <w:sz w:val="24"/>
          <w:szCs w:val="24"/>
        </w:rPr>
        <w:t>1 й (низкий) и 2 й (малый) классы</w:t>
      </w:r>
      <w:r w:rsidRPr="00D917CC">
        <w:rPr>
          <w:rFonts w:ascii="Times New Roman" w:hAnsi="Times New Roman" w:cs="Times New Roman"/>
          <w:sz w:val="24"/>
          <w:szCs w:val="24"/>
        </w:rPr>
        <w:t xml:space="preserve"> </w:t>
      </w:r>
      <w:r w:rsidRPr="00D917CC">
        <w:rPr>
          <w:rFonts w:ascii="Times New Roman" w:hAnsi="Times New Roman" w:cs="Times New Roman"/>
          <w:b/>
          <w:sz w:val="24"/>
          <w:szCs w:val="24"/>
        </w:rPr>
        <w:t>пожарной опасности</w:t>
      </w:r>
      <w:r w:rsidRPr="00D917CC">
        <w:rPr>
          <w:rFonts w:ascii="Times New Roman" w:hAnsi="Times New Roman" w:cs="Times New Roman"/>
          <w:sz w:val="24"/>
          <w:szCs w:val="24"/>
        </w:rPr>
        <w:t>.</w:t>
      </w:r>
      <w:r w:rsidR="00E5380F" w:rsidRPr="00D917CC">
        <w:rPr>
          <w:rFonts w:ascii="Times New Roman" w:hAnsi="Times New Roman" w:cs="Times New Roman"/>
          <w:sz w:val="24"/>
          <w:szCs w:val="24"/>
        </w:rPr>
        <w:t xml:space="preserve"> </w:t>
      </w:r>
      <w:r w:rsidRPr="00D917CC">
        <w:rPr>
          <w:rFonts w:ascii="Times New Roman" w:hAnsi="Times New Roman" w:cs="Times New Roman"/>
          <w:sz w:val="24"/>
          <w:szCs w:val="24"/>
        </w:rPr>
        <w:t xml:space="preserve">Осадки и достаточно высокая влажность сдерживают опасность возникновения лесного пожара, но для разведения костра необходимо использовать только специально оборудованные места или уже имеющиеся </w:t>
      </w:r>
      <w:proofErr w:type="gramStart"/>
      <w:r w:rsidRPr="00D917CC">
        <w:rPr>
          <w:rFonts w:ascii="Times New Roman" w:hAnsi="Times New Roman" w:cs="Times New Roman"/>
          <w:sz w:val="24"/>
          <w:szCs w:val="24"/>
        </w:rPr>
        <w:t xml:space="preserve">ста </w:t>
      </w:r>
      <w:proofErr w:type="spellStart"/>
      <w:r w:rsidRPr="00D917CC">
        <w:rPr>
          <w:rFonts w:ascii="Times New Roman" w:hAnsi="Times New Roman" w:cs="Times New Roman"/>
          <w:sz w:val="24"/>
          <w:szCs w:val="24"/>
        </w:rPr>
        <w:t>рые</w:t>
      </w:r>
      <w:proofErr w:type="spellEnd"/>
      <w:proofErr w:type="gramEnd"/>
      <w:r w:rsidRPr="00D917CC">
        <w:rPr>
          <w:rFonts w:ascii="Times New Roman" w:hAnsi="Times New Roman" w:cs="Times New Roman"/>
          <w:sz w:val="24"/>
          <w:szCs w:val="24"/>
        </w:rPr>
        <w:t xml:space="preserve"> кострища, песчаные и галечниковые косы или другие места, где обнажен минерализован </w:t>
      </w:r>
      <w:proofErr w:type="spellStart"/>
      <w:r w:rsidRPr="00D917CC">
        <w:rPr>
          <w:rFonts w:ascii="Times New Roman" w:hAnsi="Times New Roman" w:cs="Times New Roman"/>
          <w:sz w:val="24"/>
          <w:szCs w:val="24"/>
        </w:rPr>
        <w:t>ный</w:t>
      </w:r>
      <w:proofErr w:type="spellEnd"/>
      <w:r w:rsidRPr="00D917CC">
        <w:rPr>
          <w:rFonts w:ascii="Times New Roman" w:hAnsi="Times New Roman" w:cs="Times New Roman"/>
          <w:sz w:val="24"/>
          <w:szCs w:val="24"/>
        </w:rPr>
        <w:t xml:space="preserve"> слой почвы диаметром не менее 1,5–2,0 м. Если такого места нет, то его нужно </w:t>
      </w:r>
      <w:proofErr w:type="spellStart"/>
      <w:r w:rsidRPr="00D917CC">
        <w:rPr>
          <w:rFonts w:ascii="Times New Roman" w:hAnsi="Times New Roman" w:cs="Times New Roman"/>
          <w:sz w:val="24"/>
          <w:szCs w:val="24"/>
        </w:rPr>
        <w:t>подгото</w:t>
      </w:r>
      <w:proofErr w:type="spellEnd"/>
      <w:r w:rsidRPr="00D917CC">
        <w:rPr>
          <w:rFonts w:ascii="Times New Roman" w:hAnsi="Times New Roman" w:cs="Times New Roman"/>
          <w:sz w:val="24"/>
          <w:szCs w:val="24"/>
        </w:rPr>
        <w:t xml:space="preserve"> вить и окопать предполагаемое кострище. Никогда, даже при высокой влажности, не следует разводить костер на моховой подстилке или рядом с высоким травостоем из сухих злаковых растений, легковоспламеняющихся кустарников (багульник, можжевельник) и т. п. Не </w:t>
      </w:r>
      <w:proofErr w:type="spellStart"/>
      <w:proofErr w:type="gramStart"/>
      <w:r w:rsidRPr="00D917CC">
        <w:rPr>
          <w:rFonts w:ascii="Times New Roman" w:hAnsi="Times New Roman" w:cs="Times New Roman"/>
          <w:sz w:val="24"/>
          <w:szCs w:val="24"/>
        </w:rPr>
        <w:t>сле</w:t>
      </w:r>
      <w:proofErr w:type="spellEnd"/>
      <w:r w:rsidRPr="00D917CC">
        <w:rPr>
          <w:rFonts w:ascii="Times New Roman" w:hAnsi="Times New Roman" w:cs="Times New Roman"/>
          <w:sz w:val="24"/>
          <w:szCs w:val="24"/>
        </w:rPr>
        <w:t xml:space="preserve"> дует</w:t>
      </w:r>
      <w:proofErr w:type="gramEnd"/>
      <w:r w:rsidRPr="00D917CC">
        <w:rPr>
          <w:rFonts w:ascii="Times New Roman" w:hAnsi="Times New Roman" w:cs="Times New Roman"/>
          <w:sz w:val="24"/>
          <w:szCs w:val="24"/>
        </w:rPr>
        <w:t xml:space="preserve"> разводить большой костер. Небольшой, но хорошо уложенный костер, обложенный камнями, даст достаточное количество тепла. Нельзя оставлять костер без присмотра. Даже небольшой ветерок способен вызвать быстрое распространение огня. Перед уходом костер необходимо хорошо затушить. Информация может обновляться через 7–10 дней. </w:t>
      </w:r>
    </w:p>
    <w:p w:rsidR="003F3759" w:rsidRPr="00D917CC" w:rsidRDefault="003F3759" w:rsidP="00E5380F">
      <w:pPr>
        <w:ind w:firstLine="708"/>
        <w:jc w:val="both"/>
        <w:rPr>
          <w:rFonts w:ascii="Times New Roman" w:hAnsi="Times New Roman" w:cs="Times New Roman"/>
          <w:sz w:val="24"/>
          <w:szCs w:val="24"/>
        </w:rPr>
      </w:pPr>
      <w:r w:rsidRPr="00D917CC">
        <w:rPr>
          <w:rFonts w:ascii="Times New Roman" w:hAnsi="Times New Roman" w:cs="Times New Roman"/>
          <w:b/>
          <w:sz w:val="24"/>
          <w:szCs w:val="24"/>
        </w:rPr>
        <w:t>3 й (средний) класс пожарной опасности</w:t>
      </w:r>
      <w:r w:rsidRPr="00D917CC">
        <w:rPr>
          <w:rFonts w:ascii="Times New Roman" w:hAnsi="Times New Roman" w:cs="Times New Roman"/>
          <w:sz w:val="24"/>
          <w:szCs w:val="24"/>
        </w:rPr>
        <w:t xml:space="preserve">. Требуется дополнительная бдительность, </w:t>
      </w:r>
      <w:proofErr w:type="gramStart"/>
      <w:r w:rsidRPr="00D917CC">
        <w:rPr>
          <w:rFonts w:ascii="Times New Roman" w:hAnsi="Times New Roman" w:cs="Times New Roman"/>
          <w:sz w:val="24"/>
          <w:szCs w:val="24"/>
        </w:rPr>
        <w:t xml:space="preserve">по </w:t>
      </w:r>
      <w:proofErr w:type="spellStart"/>
      <w:r w:rsidRPr="00D917CC">
        <w:rPr>
          <w:rFonts w:ascii="Times New Roman" w:hAnsi="Times New Roman" w:cs="Times New Roman"/>
          <w:sz w:val="24"/>
          <w:szCs w:val="24"/>
        </w:rPr>
        <w:t>скольку</w:t>
      </w:r>
      <w:proofErr w:type="spellEnd"/>
      <w:proofErr w:type="gramEnd"/>
      <w:r w:rsidRPr="00D917CC">
        <w:rPr>
          <w:rFonts w:ascii="Times New Roman" w:hAnsi="Times New Roman" w:cs="Times New Roman"/>
          <w:sz w:val="24"/>
          <w:szCs w:val="24"/>
        </w:rPr>
        <w:t xml:space="preserve"> при сухой погоде пожары значительно легче возникают и быстрее </w:t>
      </w:r>
      <w:proofErr w:type="spellStart"/>
      <w:r w:rsidRPr="00D917CC">
        <w:rPr>
          <w:rFonts w:ascii="Times New Roman" w:hAnsi="Times New Roman" w:cs="Times New Roman"/>
          <w:sz w:val="24"/>
          <w:szCs w:val="24"/>
        </w:rPr>
        <w:t>распространя</w:t>
      </w:r>
      <w:proofErr w:type="spellEnd"/>
      <w:r w:rsidRPr="00D917CC">
        <w:rPr>
          <w:rFonts w:ascii="Times New Roman" w:hAnsi="Times New Roman" w:cs="Times New Roman"/>
          <w:sz w:val="24"/>
          <w:szCs w:val="24"/>
        </w:rPr>
        <w:t xml:space="preserve"> </w:t>
      </w:r>
      <w:proofErr w:type="spellStart"/>
      <w:r w:rsidRPr="00D917CC">
        <w:rPr>
          <w:rFonts w:ascii="Times New Roman" w:hAnsi="Times New Roman" w:cs="Times New Roman"/>
          <w:sz w:val="24"/>
          <w:szCs w:val="24"/>
        </w:rPr>
        <w:t>ются</w:t>
      </w:r>
      <w:proofErr w:type="spellEnd"/>
      <w:r w:rsidRPr="00D917CC">
        <w:rPr>
          <w:rFonts w:ascii="Times New Roman" w:hAnsi="Times New Roman" w:cs="Times New Roman"/>
          <w:sz w:val="24"/>
          <w:szCs w:val="24"/>
        </w:rPr>
        <w:t xml:space="preserve">. Разведение костров в лесу и курение возможно только с повышенной </w:t>
      </w:r>
      <w:proofErr w:type="spellStart"/>
      <w:proofErr w:type="gramStart"/>
      <w:r w:rsidRPr="00D917CC">
        <w:rPr>
          <w:rFonts w:ascii="Times New Roman" w:hAnsi="Times New Roman" w:cs="Times New Roman"/>
          <w:sz w:val="24"/>
          <w:szCs w:val="24"/>
        </w:rPr>
        <w:t>осторожнос</w:t>
      </w:r>
      <w:proofErr w:type="spellEnd"/>
      <w:r w:rsidRPr="00D917CC">
        <w:rPr>
          <w:rFonts w:ascii="Times New Roman" w:hAnsi="Times New Roman" w:cs="Times New Roman"/>
          <w:sz w:val="24"/>
          <w:szCs w:val="24"/>
        </w:rPr>
        <w:t xml:space="preserve"> </w:t>
      </w:r>
      <w:proofErr w:type="spellStart"/>
      <w:r w:rsidRPr="00D917CC">
        <w:rPr>
          <w:rFonts w:ascii="Times New Roman" w:hAnsi="Times New Roman" w:cs="Times New Roman"/>
          <w:sz w:val="24"/>
          <w:szCs w:val="24"/>
        </w:rPr>
        <w:t>тью</w:t>
      </w:r>
      <w:proofErr w:type="spellEnd"/>
      <w:proofErr w:type="gramEnd"/>
      <w:r w:rsidRPr="00D917CC">
        <w:rPr>
          <w:rFonts w:ascii="Times New Roman" w:hAnsi="Times New Roman" w:cs="Times New Roman"/>
          <w:sz w:val="24"/>
          <w:szCs w:val="24"/>
        </w:rPr>
        <w:t xml:space="preserve">. Очаги огня после их использования должны тщательно ликвидироваться. Их </w:t>
      </w:r>
      <w:proofErr w:type="spellStart"/>
      <w:proofErr w:type="gramStart"/>
      <w:r w:rsidRPr="00D917CC">
        <w:rPr>
          <w:rFonts w:ascii="Times New Roman" w:hAnsi="Times New Roman" w:cs="Times New Roman"/>
          <w:sz w:val="24"/>
          <w:szCs w:val="24"/>
        </w:rPr>
        <w:t>необ</w:t>
      </w:r>
      <w:proofErr w:type="spellEnd"/>
      <w:r w:rsidRPr="00D917CC">
        <w:rPr>
          <w:rFonts w:ascii="Times New Roman" w:hAnsi="Times New Roman" w:cs="Times New Roman"/>
          <w:sz w:val="24"/>
          <w:szCs w:val="24"/>
        </w:rPr>
        <w:t xml:space="preserve"> </w:t>
      </w:r>
      <w:proofErr w:type="spellStart"/>
      <w:r w:rsidRPr="00D917CC">
        <w:rPr>
          <w:rFonts w:ascii="Times New Roman" w:hAnsi="Times New Roman" w:cs="Times New Roman"/>
          <w:sz w:val="24"/>
          <w:szCs w:val="24"/>
        </w:rPr>
        <w:t>ходимо</w:t>
      </w:r>
      <w:proofErr w:type="spellEnd"/>
      <w:proofErr w:type="gramEnd"/>
      <w:r w:rsidRPr="00D917CC">
        <w:rPr>
          <w:rFonts w:ascii="Times New Roman" w:hAnsi="Times New Roman" w:cs="Times New Roman"/>
          <w:sz w:val="24"/>
          <w:szCs w:val="24"/>
        </w:rPr>
        <w:t xml:space="preserve"> засыпать землей или залить водой, а затем основательно перемешать, пока они не перестанут парить, и на ощупь удостовериться, что они действительно погасли. Нельзя курить во время движения по лесу. Курить следует только в отведенных, специально </w:t>
      </w:r>
      <w:proofErr w:type="gramStart"/>
      <w:r w:rsidRPr="00D917CC">
        <w:rPr>
          <w:rFonts w:ascii="Times New Roman" w:hAnsi="Times New Roman" w:cs="Times New Roman"/>
          <w:sz w:val="24"/>
          <w:szCs w:val="24"/>
        </w:rPr>
        <w:t xml:space="preserve">обо </w:t>
      </w:r>
      <w:proofErr w:type="spellStart"/>
      <w:r w:rsidRPr="00D917CC">
        <w:rPr>
          <w:rFonts w:ascii="Times New Roman" w:hAnsi="Times New Roman" w:cs="Times New Roman"/>
          <w:sz w:val="24"/>
          <w:szCs w:val="24"/>
        </w:rPr>
        <w:t>рудованных</w:t>
      </w:r>
      <w:proofErr w:type="spellEnd"/>
      <w:proofErr w:type="gramEnd"/>
      <w:r w:rsidRPr="00D917CC">
        <w:rPr>
          <w:rFonts w:ascii="Times New Roman" w:hAnsi="Times New Roman" w:cs="Times New Roman"/>
          <w:sz w:val="24"/>
          <w:szCs w:val="24"/>
        </w:rPr>
        <w:t xml:space="preserve"> для этих целей местах или во время привала, убедившись, что в радиусе как минимум одного метра нет легковоспламеняющихся материалов. Если разрешено курить в транспортном средстве (автомобиль, поезд), то необходимо пользоваться пепельница ми, не выбрасывать окурки в окна. Информация должна обновляться каждые пять–семь дней. Наиболее пожароопасные категории населения (сборщики дикоросов и другие граждане с непредсказуемым поведением, подростки до 17 лет и т.п.) необходимо </w:t>
      </w:r>
      <w:proofErr w:type="spellStart"/>
      <w:proofErr w:type="gramStart"/>
      <w:r w:rsidRPr="00D917CC">
        <w:rPr>
          <w:rFonts w:ascii="Times New Roman" w:hAnsi="Times New Roman" w:cs="Times New Roman"/>
          <w:sz w:val="24"/>
          <w:szCs w:val="24"/>
        </w:rPr>
        <w:t>преду</w:t>
      </w:r>
      <w:proofErr w:type="spellEnd"/>
      <w:r w:rsidRPr="00D917CC">
        <w:rPr>
          <w:rFonts w:ascii="Times New Roman" w:hAnsi="Times New Roman" w:cs="Times New Roman"/>
          <w:sz w:val="24"/>
          <w:szCs w:val="24"/>
        </w:rPr>
        <w:t xml:space="preserve"> </w:t>
      </w:r>
      <w:proofErr w:type="spellStart"/>
      <w:r w:rsidRPr="00D917CC">
        <w:rPr>
          <w:rFonts w:ascii="Times New Roman" w:hAnsi="Times New Roman" w:cs="Times New Roman"/>
          <w:sz w:val="24"/>
          <w:szCs w:val="24"/>
        </w:rPr>
        <w:t>предить</w:t>
      </w:r>
      <w:proofErr w:type="spellEnd"/>
      <w:proofErr w:type="gramEnd"/>
      <w:r w:rsidRPr="00D917CC">
        <w:rPr>
          <w:rFonts w:ascii="Times New Roman" w:hAnsi="Times New Roman" w:cs="Times New Roman"/>
          <w:sz w:val="24"/>
          <w:szCs w:val="24"/>
        </w:rPr>
        <w:t xml:space="preserve"> о временной нежелательности их присутствия в лесу. Вблизи крупных </w:t>
      </w:r>
      <w:proofErr w:type="gramStart"/>
      <w:r w:rsidRPr="00D917CC">
        <w:rPr>
          <w:rFonts w:ascii="Times New Roman" w:hAnsi="Times New Roman" w:cs="Times New Roman"/>
          <w:sz w:val="24"/>
          <w:szCs w:val="24"/>
        </w:rPr>
        <w:t xml:space="preserve">населен </w:t>
      </w:r>
      <w:proofErr w:type="spellStart"/>
      <w:r w:rsidRPr="00D917CC">
        <w:rPr>
          <w:rFonts w:ascii="Times New Roman" w:hAnsi="Times New Roman" w:cs="Times New Roman"/>
          <w:sz w:val="24"/>
          <w:szCs w:val="24"/>
        </w:rPr>
        <w:t>ных</w:t>
      </w:r>
      <w:proofErr w:type="spellEnd"/>
      <w:proofErr w:type="gramEnd"/>
      <w:r w:rsidRPr="00D917CC">
        <w:rPr>
          <w:rFonts w:ascii="Times New Roman" w:hAnsi="Times New Roman" w:cs="Times New Roman"/>
          <w:sz w:val="24"/>
          <w:szCs w:val="24"/>
        </w:rPr>
        <w:t xml:space="preserve"> пунктов такая работа может быть приурочена к размещению шлагбаумов на лесных дорогах. Начиная с этого класса пожарной опасности, весь въезжающий в лес и </w:t>
      </w:r>
      <w:proofErr w:type="gramStart"/>
      <w:r w:rsidRPr="00D917CC">
        <w:rPr>
          <w:rFonts w:ascii="Times New Roman" w:hAnsi="Times New Roman" w:cs="Times New Roman"/>
          <w:sz w:val="24"/>
          <w:szCs w:val="24"/>
        </w:rPr>
        <w:t xml:space="preserve">выезжаю </w:t>
      </w:r>
      <w:proofErr w:type="spellStart"/>
      <w:r w:rsidRPr="00D917CC">
        <w:rPr>
          <w:rFonts w:ascii="Times New Roman" w:hAnsi="Times New Roman" w:cs="Times New Roman"/>
          <w:sz w:val="24"/>
          <w:szCs w:val="24"/>
        </w:rPr>
        <w:t>щий</w:t>
      </w:r>
      <w:proofErr w:type="spellEnd"/>
      <w:proofErr w:type="gramEnd"/>
      <w:r w:rsidRPr="00D917CC">
        <w:rPr>
          <w:rFonts w:ascii="Times New Roman" w:hAnsi="Times New Roman" w:cs="Times New Roman"/>
          <w:sz w:val="24"/>
          <w:szCs w:val="24"/>
        </w:rPr>
        <w:t xml:space="preserve"> из леса транспорт должен регистрироваться дежурными на шлагбаумах. </w:t>
      </w:r>
    </w:p>
    <w:p w:rsidR="00E5380F" w:rsidRPr="00D917CC" w:rsidRDefault="003F3759" w:rsidP="00E5380F">
      <w:pPr>
        <w:ind w:firstLine="708"/>
        <w:jc w:val="both"/>
        <w:rPr>
          <w:rFonts w:ascii="Times New Roman" w:hAnsi="Times New Roman" w:cs="Times New Roman"/>
          <w:sz w:val="24"/>
          <w:szCs w:val="24"/>
        </w:rPr>
      </w:pPr>
      <w:r w:rsidRPr="00D917CC">
        <w:rPr>
          <w:rFonts w:ascii="Times New Roman" w:hAnsi="Times New Roman" w:cs="Times New Roman"/>
          <w:b/>
          <w:sz w:val="24"/>
          <w:szCs w:val="24"/>
        </w:rPr>
        <w:t>4 й (высокий) класс пожарной опасности</w:t>
      </w:r>
      <w:r w:rsidRPr="00D917CC">
        <w:rPr>
          <w:rFonts w:ascii="Times New Roman" w:hAnsi="Times New Roman" w:cs="Times New Roman"/>
          <w:sz w:val="24"/>
          <w:szCs w:val="24"/>
        </w:rPr>
        <w:t xml:space="preserve">. Когда уровень пожарной опасности достигает этого значения, органы лесного хозяйства напоминают населению через СМИ о </w:t>
      </w:r>
      <w:proofErr w:type="spellStart"/>
      <w:proofErr w:type="gramStart"/>
      <w:r w:rsidRPr="00D917CC">
        <w:rPr>
          <w:rFonts w:ascii="Times New Roman" w:hAnsi="Times New Roman" w:cs="Times New Roman"/>
          <w:sz w:val="24"/>
          <w:szCs w:val="24"/>
        </w:rPr>
        <w:t>необходи</w:t>
      </w:r>
      <w:proofErr w:type="spellEnd"/>
      <w:r w:rsidRPr="00D917CC">
        <w:rPr>
          <w:rFonts w:ascii="Times New Roman" w:hAnsi="Times New Roman" w:cs="Times New Roman"/>
          <w:sz w:val="24"/>
          <w:szCs w:val="24"/>
        </w:rPr>
        <w:t xml:space="preserve"> мости</w:t>
      </w:r>
      <w:proofErr w:type="gramEnd"/>
      <w:r w:rsidRPr="00D917CC">
        <w:rPr>
          <w:rFonts w:ascii="Times New Roman" w:hAnsi="Times New Roman" w:cs="Times New Roman"/>
          <w:sz w:val="24"/>
          <w:szCs w:val="24"/>
        </w:rPr>
        <w:t xml:space="preserve"> крайне осторожного обращения с огнем в лесу. Расставляются знаки, </w:t>
      </w:r>
      <w:proofErr w:type="gramStart"/>
      <w:r w:rsidRPr="00D917CC">
        <w:rPr>
          <w:rFonts w:ascii="Times New Roman" w:hAnsi="Times New Roman" w:cs="Times New Roman"/>
          <w:sz w:val="24"/>
          <w:szCs w:val="24"/>
        </w:rPr>
        <w:lastRenderedPageBreak/>
        <w:t xml:space="preserve">предупреждаю </w:t>
      </w:r>
      <w:proofErr w:type="spellStart"/>
      <w:r w:rsidRPr="00D917CC">
        <w:rPr>
          <w:rFonts w:ascii="Times New Roman" w:hAnsi="Times New Roman" w:cs="Times New Roman"/>
          <w:sz w:val="24"/>
          <w:szCs w:val="24"/>
        </w:rPr>
        <w:t>щие</w:t>
      </w:r>
      <w:proofErr w:type="spellEnd"/>
      <w:proofErr w:type="gramEnd"/>
      <w:r w:rsidRPr="00D917CC">
        <w:rPr>
          <w:rFonts w:ascii="Times New Roman" w:hAnsi="Times New Roman" w:cs="Times New Roman"/>
          <w:sz w:val="24"/>
          <w:szCs w:val="24"/>
        </w:rPr>
        <w:t xml:space="preserve"> о высокой пожарной опасности. Информация должна обновляться каждые два–три дня. Транспортные средства, движущиеся по сухой траве, искра, малейшая неосторожность человека при нахождении в лесу могут вызвать пожар. При этом уровне пожарной </w:t>
      </w:r>
      <w:proofErr w:type="gramStart"/>
      <w:r w:rsidRPr="00D917CC">
        <w:rPr>
          <w:rFonts w:ascii="Times New Roman" w:hAnsi="Times New Roman" w:cs="Times New Roman"/>
          <w:sz w:val="24"/>
          <w:szCs w:val="24"/>
        </w:rPr>
        <w:t xml:space="preserve">опасно </w:t>
      </w:r>
      <w:proofErr w:type="spellStart"/>
      <w:r w:rsidRPr="00D917CC">
        <w:rPr>
          <w:rFonts w:ascii="Times New Roman" w:hAnsi="Times New Roman" w:cs="Times New Roman"/>
          <w:sz w:val="24"/>
          <w:szCs w:val="24"/>
        </w:rPr>
        <w:t>сти</w:t>
      </w:r>
      <w:proofErr w:type="spellEnd"/>
      <w:proofErr w:type="gramEnd"/>
      <w:r w:rsidRPr="00D917CC">
        <w:rPr>
          <w:rFonts w:ascii="Times New Roman" w:hAnsi="Times New Roman" w:cs="Times New Roman"/>
          <w:sz w:val="24"/>
          <w:szCs w:val="24"/>
        </w:rPr>
        <w:t xml:space="preserve"> запрещается разведение костров, дымокуров, поскольку искры или продвижение даже небольшого огонька по подстилке легко могут вызвать возгорание, которое быстро </w:t>
      </w:r>
      <w:proofErr w:type="spellStart"/>
      <w:r w:rsidRPr="00D917CC">
        <w:rPr>
          <w:rFonts w:ascii="Times New Roman" w:hAnsi="Times New Roman" w:cs="Times New Roman"/>
          <w:sz w:val="24"/>
          <w:szCs w:val="24"/>
        </w:rPr>
        <w:t>распро</w:t>
      </w:r>
      <w:proofErr w:type="spellEnd"/>
      <w:r w:rsidRPr="00D917CC">
        <w:rPr>
          <w:rFonts w:ascii="Times New Roman" w:hAnsi="Times New Roman" w:cs="Times New Roman"/>
          <w:sz w:val="24"/>
          <w:szCs w:val="24"/>
        </w:rPr>
        <w:t xml:space="preserve"> </w:t>
      </w:r>
      <w:proofErr w:type="spellStart"/>
      <w:r w:rsidRPr="00D917CC">
        <w:rPr>
          <w:rFonts w:ascii="Times New Roman" w:hAnsi="Times New Roman" w:cs="Times New Roman"/>
          <w:sz w:val="24"/>
          <w:szCs w:val="24"/>
        </w:rPr>
        <w:t>странится</w:t>
      </w:r>
      <w:proofErr w:type="spellEnd"/>
      <w:r w:rsidRPr="00D917CC">
        <w:rPr>
          <w:rFonts w:ascii="Times New Roman" w:hAnsi="Times New Roman" w:cs="Times New Roman"/>
          <w:sz w:val="24"/>
          <w:szCs w:val="24"/>
        </w:rPr>
        <w:t xml:space="preserve"> по траве или деревьям. Вместо разведения дымокуров для защиты от насекомых необходимо использовать аэрозоли, мази и другие препара</w:t>
      </w:r>
      <w:r w:rsidR="00E5380F" w:rsidRPr="00D917CC">
        <w:rPr>
          <w:rFonts w:ascii="Times New Roman" w:hAnsi="Times New Roman" w:cs="Times New Roman"/>
          <w:sz w:val="24"/>
          <w:szCs w:val="24"/>
        </w:rPr>
        <w:t>ты. В такой ситуации следует во</w:t>
      </w:r>
      <w:r w:rsidRPr="00D917CC">
        <w:rPr>
          <w:rFonts w:ascii="Times New Roman" w:hAnsi="Times New Roman" w:cs="Times New Roman"/>
          <w:sz w:val="24"/>
          <w:szCs w:val="24"/>
        </w:rPr>
        <w:t>обще прекратить курить или позаботиться о том, чтобы окурки и спички были полностью погашены в песке, глине, воде или импровизированных подручных металлических или стеклянных сосудах или емкостях. Членам садоводческ</w:t>
      </w:r>
      <w:r w:rsidR="00E5380F" w:rsidRPr="00D917CC">
        <w:rPr>
          <w:rFonts w:ascii="Times New Roman" w:hAnsi="Times New Roman" w:cs="Times New Roman"/>
          <w:sz w:val="24"/>
          <w:szCs w:val="24"/>
        </w:rPr>
        <w:t>их товариществ не следует разво</w:t>
      </w:r>
      <w:r w:rsidRPr="00D917CC">
        <w:rPr>
          <w:rFonts w:ascii="Times New Roman" w:hAnsi="Times New Roman" w:cs="Times New Roman"/>
          <w:sz w:val="24"/>
          <w:szCs w:val="24"/>
        </w:rPr>
        <w:t xml:space="preserve">дить костры на своих участках во избежание распространения огня на лесные территории. </w:t>
      </w:r>
    </w:p>
    <w:p w:rsidR="003F3759" w:rsidRPr="00D917CC" w:rsidRDefault="003F3759" w:rsidP="00E5380F">
      <w:pPr>
        <w:ind w:firstLine="708"/>
        <w:jc w:val="both"/>
        <w:rPr>
          <w:rFonts w:ascii="Times New Roman" w:hAnsi="Times New Roman" w:cs="Times New Roman"/>
          <w:sz w:val="24"/>
          <w:szCs w:val="24"/>
        </w:rPr>
      </w:pPr>
      <w:r w:rsidRPr="00D917CC">
        <w:rPr>
          <w:rFonts w:ascii="Times New Roman" w:hAnsi="Times New Roman" w:cs="Times New Roman"/>
          <w:b/>
          <w:sz w:val="24"/>
          <w:szCs w:val="24"/>
        </w:rPr>
        <w:t>5 й (чрезвычайный) класс пожарной опасности</w:t>
      </w:r>
      <w:r w:rsidRPr="00D917CC">
        <w:rPr>
          <w:rFonts w:ascii="Times New Roman" w:hAnsi="Times New Roman" w:cs="Times New Roman"/>
          <w:sz w:val="24"/>
          <w:szCs w:val="24"/>
        </w:rPr>
        <w:t xml:space="preserve">. В </w:t>
      </w:r>
      <w:r w:rsidR="00E5380F" w:rsidRPr="00D917CC">
        <w:rPr>
          <w:rFonts w:ascii="Times New Roman" w:hAnsi="Times New Roman" w:cs="Times New Roman"/>
          <w:sz w:val="24"/>
          <w:szCs w:val="24"/>
        </w:rPr>
        <w:t>этот период максимально усилива</w:t>
      </w:r>
      <w:r w:rsidRPr="00D917CC">
        <w:rPr>
          <w:rFonts w:ascii="Times New Roman" w:hAnsi="Times New Roman" w:cs="Times New Roman"/>
          <w:sz w:val="24"/>
          <w:szCs w:val="24"/>
        </w:rPr>
        <w:t>ется противопожарная пропаганда, увеличивается частота напоминаний населению через СМИ о крайне осторожном обращении с огнем. Ин</w:t>
      </w:r>
      <w:r w:rsidR="00E5380F" w:rsidRPr="00D917CC">
        <w:rPr>
          <w:rFonts w:ascii="Times New Roman" w:hAnsi="Times New Roman" w:cs="Times New Roman"/>
          <w:sz w:val="24"/>
          <w:szCs w:val="24"/>
        </w:rPr>
        <w:t>формация должна обновляться каж</w:t>
      </w:r>
      <w:r w:rsidRPr="00D917CC">
        <w:rPr>
          <w:rFonts w:ascii="Times New Roman" w:hAnsi="Times New Roman" w:cs="Times New Roman"/>
          <w:sz w:val="24"/>
          <w:szCs w:val="24"/>
        </w:rPr>
        <w:t>дый день или дважды в день. Власти запрещают населению посещать лес. Закрываются имеющиеся на лесных дорогах шлагбаумы, устанавл</w:t>
      </w:r>
      <w:r w:rsidR="00E5380F" w:rsidRPr="00D917CC">
        <w:rPr>
          <w:rFonts w:ascii="Times New Roman" w:hAnsi="Times New Roman" w:cs="Times New Roman"/>
          <w:sz w:val="24"/>
          <w:szCs w:val="24"/>
        </w:rPr>
        <w:t>иваются щиты сигналы, предупреж</w:t>
      </w:r>
      <w:r w:rsidRPr="00D917CC">
        <w:rPr>
          <w:rFonts w:ascii="Times New Roman" w:hAnsi="Times New Roman" w:cs="Times New Roman"/>
          <w:sz w:val="24"/>
          <w:szCs w:val="24"/>
        </w:rPr>
        <w:t>дающие о чрезвычайной пожарной опасности. Временное ограничение доступа помогает в такой ситуации сохранить лес, а также обеспечивает безопасность самих людей.</w:t>
      </w:r>
    </w:p>
    <w:p w:rsidR="00E5380F" w:rsidRPr="00D917CC" w:rsidRDefault="00E5380F" w:rsidP="00E5380F">
      <w:pPr>
        <w:spacing w:after="0"/>
        <w:ind w:firstLine="708"/>
        <w:jc w:val="both"/>
        <w:rPr>
          <w:rFonts w:ascii="Times New Roman" w:hAnsi="Times New Roman" w:cs="Times New Roman"/>
          <w:b/>
          <w:sz w:val="24"/>
          <w:szCs w:val="24"/>
        </w:rPr>
      </w:pPr>
      <w:r w:rsidRPr="00D917CC">
        <w:rPr>
          <w:rFonts w:ascii="Times New Roman" w:hAnsi="Times New Roman" w:cs="Times New Roman"/>
          <w:b/>
          <w:sz w:val="24"/>
          <w:szCs w:val="24"/>
        </w:rPr>
        <w:t>Основные элементарные правила предотвращения загораний в лесу</w:t>
      </w:r>
      <w:r w:rsidR="00D917CC" w:rsidRPr="00D917CC">
        <w:rPr>
          <w:rFonts w:ascii="Times New Roman" w:hAnsi="Times New Roman" w:cs="Times New Roman"/>
          <w:b/>
          <w:sz w:val="24"/>
          <w:szCs w:val="24"/>
        </w:rPr>
        <w:t>:</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 1. </w:t>
      </w:r>
      <w:proofErr w:type="gramStart"/>
      <w:r w:rsidRPr="00D917CC">
        <w:rPr>
          <w:rFonts w:ascii="Times New Roman" w:hAnsi="Times New Roman" w:cs="Times New Roman"/>
          <w:sz w:val="24"/>
          <w:szCs w:val="24"/>
        </w:rPr>
        <w:t xml:space="preserve">Не бросай, особенно на ходу, папиросу, сигарету, окурок, спичку, не убедившись, что они надежно потушены. </w:t>
      </w:r>
      <w:proofErr w:type="gramEnd"/>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2. Не разводи костер на </w:t>
      </w:r>
      <w:proofErr w:type="gramStart"/>
      <w:r w:rsidRPr="00D917CC">
        <w:rPr>
          <w:rFonts w:ascii="Times New Roman" w:hAnsi="Times New Roman" w:cs="Times New Roman"/>
          <w:sz w:val="24"/>
          <w:szCs w:val="24"/>
        </w:rPr>
        <w:t>захламленном</w:t>
      </w:r>
      <w:proofErr w:type="gramEnd"/>
      <w:r w:rsidRPr="00D917CC">
        <w:rPr>
          <w:rFonts w:ascii="Times New Roman" w:hAnsi="Times New Roman" w:cs="Times New Roman"/>
          <w:sz w:val="24"/>
          <w:szCs w:val="24"/>
        </w:rPr>
        <w:t xml:space="preserve"> месте, среди густой сухой травы, на сухой моховой подушке – предварительно очисти место для костра, убери с него все растительные остатки.</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 3. Не разводи большой огонь среди близко расположенных кустарников, под кронами деревьев, в сухом травостое. </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4. При сильном ветре загороди костер от ветра естественными или искусственными преградами (вывороченными комлями деревьев, камнями и пр.). </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5. С особой осторожностью используй в качестве топлива породы деревьев, дающие при сгорании много искр (пихта, лиственница, и др.). Смешивай в костре эти породы деревьев с другими, не дающими много искр (ольха, осина и др.). </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6. Делай костер компактным, на небольшом участке, не растягивай его по площади. </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7. Не оставляй костер без присмотра на продолжительное время. </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8. Не добавляй в костер новых длинных и толстых дров примерно за полчаса до окончательного ухода из леса, чтобы в костре не оставалось крупных головешек, которые трудно тушить и которые могут долго тлеть без проявления наружных признаков.</w:t>
      </w:r>
    </w:p>
    <w:p w:rsidR="00E5380F" w:rsidRPr="00D917CC" w:rsidRDefault="00E5380F" w:rsidP="00E5380F">
      <w:pPr>
        <w:spacing w:after="0"/>
        <w:ind w:firstLine="708"/>
        <w:jc w:val="both"/>
        <w:rPr>
          <w:rFonts w:ascii="Times New Roman" w:hAnsi="Times New Roman" w:cs="Times New Roman"/>
          <w:sz w:val="24"/>
          <w:szCs w:val="24"/>
        </w:rPr>
      </w:pPr>
      <w:r w:rsidRPr="00D917CC">
        <w:rPr>
          <w:rFonts w:ascii="Times New Roman" w:hAnsi="Times New Roman" w:cs="Times New Roman"/>
          <w:sz w:val="24"/>
          <w:szCs w:val="24"/>
        </w:rPr>
        <w:t xml:space="preserve"> 9. Уходя от костра совсем, тщательно погаси его. Если близко есть источник воды – за лей все крупные головешки по отдельности, отделив их от костра и положив рядом с ним, а костер с остатками золы залей дополнительно, помешивая его при этом палкой, чтобы он лучше пропитался водой. Если воды недостаточно, закопай костер землей, полей сверху водой, окопай место костра (кострище) канавкой.</w:t>
      </w:r>
    </w:p>
    <w:sectPr w:rsidR="00E5380F" w:rsidRPr="00D91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18"/>
    <w:rsid w:val="003F3759"/>
    <w:rsid w:val="00A03DD3"/>
    <w:rsid w:val="00A240D0"/>
    <w:rsid w:val="00C1746B"/>
    <w:rsid w:val="00D45718"/>
    <w:rsid w:val="00D917CC"/>
    <w:rsid w:val="00E5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2022-07-12T10:09:00Z</dcterms:created>
  <dcterms:modified xsi:type="dcterms:W3CDTF">2022-07-12T10:55:00Z</dcterms:modified>
</cp:coreProperties>
</file>